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EEA" w:rsidRPr="0060167B" w:rsidRDefault="00883EEA" w:rsidP="001C1AEA">
      <w:pPr>
        <w:adjustRightInd w:val="0"/>
        <w:spacing w:line="360" w:lineRule="auto"/>
        <w:ind w:firstLineChars="200" w:firstLine="602"/>
        <w:jc w:val="center"/>
        <w:rPr>
          <w:b/>
          <w:bCs/>
          <w:sz w:val="30"/>
          <w:szCs w:val="30"/>
        </w:rPr>
      </w:pPr>
      <w:r w:rsidRPr="0060167B">
        <w:rPr>
          <w:rFonts w:hint="eastAsia"/>
          <w:b/>
          <w:bCs/>
          <w:sz w:val="30"/>
          <w:szCs w:val="30"/>
        </w:rPr>
        <w:t>北京交通大学远程与继续教育学院</w:t>
      </w:r>
    </w:p>
    <w:p w:rsidR="005A3327" w:rsidRPr="0060167B" w:rsidRDefault="005A3327" w:rsidP="001C1AEA">
      <w:pPr>
        <w:adjustRightInd w:val="0"/>
        <w:spacing w:line="360" w:lineRule="auto"/>
        <w:ind w:firstLineChars="200" w:firstLine="602"/>
        <w:jc w:val="center"/>
        <w:rPr>
          <w:b/>
          <w:bCs/>
          <w:sz w:val="30"/>
          <w:szCs w:val="30"/>
        </w:rPr>
      </w:pPr>
      <w:r w:rsidRPr="0060167B">
        <w:rPr>
          <w:rFonts w:hint="eastAsia"/>
          <w:b/>
          <w:bCs/>
          <w:sz w:val="30"/>
          <w:szCs w:val="30"/>
        </w:rPr>
        <w:t>关于北京地区成人本科学士学位英语统一考试的通知</w:t>
      </w:r>
    </w:p>
    <w:p w:rsidR="005A3327" w:rsidRPr="00D8592F" w:rsidRDefault="005A3327" w:rsidP="0024381C">
      <w:pPr>
        <w:adjustRightInd w:val="0"/>
        <w:spacing w:line="360" w:lineRule="auto"/>
        <w:rPr>
          <w:rFonts w:ascii="宋体" w:hAnsi="宋体"/>
          <w:sz w:val="24"/>
        </w:rPr>
      </w:pPr>
      <w:r w:rsidRPr="00D8592F">
        <w:rPr>
          <w:rFonts w:ascii="宋体" w:hAnsi="宋体" w:hint="eastAsia"/>
          <w:sz w:val="24"/>
        </w:rPr>
        <w:t>各网络</w:t>
      </w:r>
      <w:r w:rsidR="004A2922">
        <w:rPr>
          <w:rFonts w:ascii="宋体" w:hAnsi="宋体" w:hint="eastAsia"/>
          <w:sz w:val="24"/>
        </w:rPr>
        <w:t>学习</w:t>
      </w:r>
      <w:r w:rsidRPr="00D8592F">
        <w:rPr>
          <w:rFonts w:ascii="宋体" w:hAnsi="宋体" w:hint="eastAsia"/>
          <w:sz w:val="24"/>
        </w:rPr>
        <w:t>中心</w:t>
      </w:r>
      <w:r w:rsidR="004A2922">
        <w:rPr>
          <w:rFonts w:ascii="宋体" w:hAnsi="宋体" w:hint="eastAsia"/>
          <w:sz w:val="24"/>
        </w:rPr>
        <w:t>、函授站</w:t>
      </w:r>
      <w:r w:rsidRPr="00D8592F">
        <w:rPr>
          <w:rFonts w:ascii="宋体" w:hAnsi="宋体" w:hint="eastAsia"/>
          <w:sz w:val="24"/>
        </w:rPr>
        <w:t>：</w:t>
      </w:r>
    </w:p>
    <w:p w:rsidR="005A3327" w:rsidRPr="00F12AEF" w:rsidRDefault="00AF06D8" w:rsidP="00F12AEF">
      <w:pPr>
        <w:adjustRightInd w:val="0"/>
        <w:spacing w:line="360" w:lineRule="auto"/>
        <w:ind w:firstLineChars="200" w:firstLine="480"/>
        <w:rPr>
          <w:sz w:val="24"/>
        </w:rPr>
      </w:pPr>
      <w:r>
        <w:rPr>
          <w:rFonts w:hint="eastAsia"/>
          <w:sz w:val="24"/>
        </w:rPr>
        <w:t>201</w:t>
      </w:r>
      <w:r w:rsidR="009C2EAC">
        <w:rPr>
          <w:rFonts w:hint="eastAsia"/>
          <w:sz w:val="24"/>
        </w:rPr>
        <w:t>5</w:t>
      </w:r>
      <w:r>
        <w:rPr>
          <w:rFonts w:hint="eastAsia"/>
          <w:sz w:val="24"/>
        </w:rPr>
        <w:t>年</w:t>
      </w:r>
      <w:r w:rsidR="00ED2CF7">
        <w:rPr>
          <w:rFonts w:hint="eastAsia"/>
          <w:sz w:val="24"/>
        </w:rPr>
        <w:t>下</w:t>
      </w:r>
      <w:r>
        <w:rPr>
          <w:rFonts w:hint="eastAsia"/>
          <w:sz w:val="24"/>
        </w:rPr>
        <w:t>半年北京地区成人本科学士学位英语统一考试定于</w:t>
      </w:r>
      <w:r w:rsidR="00ED2CF7">
        <w:rPr>
          <w:rFonts w:hint="eastAsia"/>
          <w:sz w:val="24"/>
        </w:rPr>
        <w:t>11</w:t>
      </w:r>
      <w:r>
        <w:rPr>
          <w:rFonts w:hint="eastAsia"/>
          <w:sz w:val="24"/>
        </w:rPr>
        <w:t>月</w:t>
      </w:r>
      <w:r w:rsidR="00ED2CF7">
        <w:rPr>
          <w:rFonts w:hint="eastAsia"/>
          <w:sz w:val="24"/>
        </w:rPr>
        <w:t>7</w:t>
      </w:r>
      <w:r>
        <w:rPr>
          <w:rFonts w:hint="eastAsia"/>
          <w:sz w:val="24"/>
        </w:rPr>
        <w:t>日举行</w:t>
      </w:r>
      <w:r w:rsidR="001C1AEA">
        <w:rPr>
          <w:rFonts w:hint="eastAsia"/>
          <w:sz w:val="24"/>
        </w:rPr>
        <w:t>。</w:t>
      </w:r>
      <w:r>
        <w:rPr>
          <w:rFonts w:hint="eastAsia"/>
          <w:sz w:val="24"/>
        </w:rPr>
        <w:t>为保证考试的顺利进行，</w:t>
      </w:r>
      <w:r w:rsidR="005A3327" w:rsidRPr="00D8592F">
        <w:rPr>
          <w:rFonts w:ascii="宋体" w:hAnsi="宋体" w:hint="eastAsia"/>
          <w:sz w:val="24"/>
        </w:rPr>
        <w:t>现将</w:t>
      </w:r>
      <w:r w:rsidR="00D8592F">
        <w:rPr>
          <w:rFonts w:ascii="宋体" w:hAnsi="宋体" w:hint="eastAsia"/>
          <w:sz w:val="24"/>
        </w:rPr>
        <w:t>该</w:t>
      </w:r>
      <w:r w:rsidR="005A3327" w:rsidRPr="00D8592F">
        <w:rPr>
          <w:rFonts w:ascii="宋体" w:hAnsi="宋体" w:hint="eastAsia"/>
          <w:sz w:val="24"/>
        </w:rPr>
        <w:t>考试有关事项通知如下</w:t>
      </w:r>
      <w:r w:rsidR="00693647">
        <w:rPr>
          <w:rFonts w:ascii="宋体" w:hAnsi="宋体" w:hint="eastAsia"/>
          <w:sz w:val="24"/>
        </w:rPr>
        <w:t>，请各单位</w:t>
      </w:r>
      <w:r w:rsidR="0024381C">
        <w:rPr>
          <w:rFonts w:ascii="宋体" w:hAnsi="宋体" w:hint="eastAsia"/>
          <w:sz w:val="24"/>
        </w:rPr>
        <w:t>认真做好</w:t>
      </w:r>
      <w:r w:rsidR="00693647">
        <w:rPr>
          <w:rFonts w:ascii="宋体" w:hAnsi="宋体" w:hint="eastAsia"/>
          <w:sz w:val="24"/>
        </w:rPr>
        <w:t>学生报名</w:t>
      </w:r>
      <w:r w:rsidR="0024381C">
        <w:rPr>
          <w:rFonts w:ascii="宋体" w:hAnsi="宋体" w:hint="eastAsia"/>
          <w:sz w:val="24"/>
        </w:rPr>
        <w:t>和考试组织工作，具体要求如下</w:t>
      </w:r>
      <w:r w:rsidR="005A3327" w:rsidRPr="00D8592F">
        <w:rPr>
          <w:rFonts w:ascii="宋体" w:hAnsi="宋体" w:hint="eastAsia"/>
          <w:sz w:val="24"/>
        </w:rPr>
        <w:t>：</w:t>
      </w:r>
    </w:p>
    <w:p w:rsidR="00AF06D8" w:rsidRPr="00F12AEF" w:rsidRDefault="00AF06D8" w:rsidP="00DC1F90">
      <w:pPr>
        <w:pStyle w:val="ac"/>
        <w:numPr>
          <w:ilvl w:val="0"/>
          <w:numId w:val="4"/>
        </w:numPr>
        <w:adjustRightInd w:val="0"/>
        <w:spacing w:line="360" w:lineRule="auto"/>
        <w:ind w:firstLineChars="0"/>
        <w:outlineLvl w:val="0"/>
        <w:rPr>
          <w:rFonts w:ascii="宋体" w:hAnsi="宋体"/>
          <w:b/>
          <w:sz w:val="24"/>
        </w:rPr>
      </w:pPr>
      <w:r w:rsidRPr="00F12AEF">
        <w:rPr>
          <w:rFonts w:ascii="宋体" w:hAnsi="宋体" w:hint="eastAsia"/>
          <w:b/>
          <w:sz w:val="24"/>
        </w:rPr>
        <w:t>考试安排</w:t>
      </w:r>
    </w:p>
    <w:p w:rsidR="005A3327" w:rsidRPr="00DC1F90" w:rsidRDefault="00201DA5" w:rsidP="00F12AEF">
      <w:pPr>
        <w:adjustRightInd w:val="0"/>
        <w:spacing w:line="360" w:lineRule="auto"/>
        <w:rPr>
          <w:rFonts w:ascii="宋体" w:hAnsi="宋体"/>
          <w:b/>
          <w:color w:val="FF0000"/>
          <w:sz w:val="24"/>
        </w:rPr>
      </w:pPr>
      <w:r w:rsidRPr="00DC1F90">
        <w:rPr>
          <w:rFonts w:ascii="宋体" w:hAnsi="宋体" w:hint="eastAsia"/>
          <w:b/>
          <w:color w:val="FF0000"/>
          <w:sz w:val="24"/>
        </w:rPr>
        <w:t>考试时间：</w:t>
      </w:r>
      <w:r w:rsidR="00AF06D8" w:rsidRPr="00DC1F90">
        <w:rPr>
          <w:rFonts w:ascii="宋体" w:hAnsi="宋体" w:hint="eastAsia"/>
          <w:b/>
          <w:color w:val="FF0000"/>
          <w:sz w:val="24"/>
        </w:rPr>
        <w:t>201</w:t>
      </w:r>
      <w:r w:rsidR="009C2EAC">
        <w:rPr>
          <w:rFonts w:ascii="宋体" w:hAnsi="宋体" w:hint="eastAsia"/>
          <w:b/>
          <w:color w:val="FF0000"/>
          <w:sz w:val="24"/>
        </w:rPr>
        <w:t>5</w:t>
      </w:r>
      <w:r w:rsidR="00AF06D8" w:rsidRPr="00DC1F90">
        <w:rPr>
          <w:rFonts w:ascii="宋体" w:hAnsi="宋体" w:hint="eastAsia"/>
          <w:b/>
          <w:color w:val="FF0000"/>
          <w:sz w:val="24"/>
        </w:rPr>
        <w:t>年</w:t>
      </w:r>
      <w:r w:rsidR="00ED2CF7">
        <w:rPr>
          <w:rFonts w:ascii="宋体" w:hAnsi="宋体" w:hint="eastAsia"/>
          <w:b/>
          <w:color w:val="FF0000"/>
          <w:sz w:val="24"/>
        </w:rPr>
        <w:t>11</w:t>
      </w:r>
      <w:r w:rsidR="00AF06D8" w:rsidRPr="00DC1F90">
        <w:rPr>
          <w:rFonts w:ascii="宋体" w:hAnsi="宋体" w:hint="eastAsia"/>
          <w:b/>
          <w:color w:val="FF0000"/>
          <w:sz w:val="24"/>
        </w:rPr>
        <w:t>月</w:t>
      </w:r>
      <w:r w:rsidR="00ED2CF7">
        <w:rPr>
          <w:rFonts w:ascii="宋体" w:hAnsi="宋体" w:hint="eastAsia"/>
          <w:b/>
          <w:color w:val="FF0000"/>
          <w:sz w:val="24"/>
        </w:rPr>
        <w:t>7</w:t>
      </w:r>
      <w:r w:rsidR="00AF06D8" w:rsidRPr="00DC1F90">
        <w:rPr>
          <w:rFonts w:ascii="宋体" w:hAnsi="宋体" w:hint="eastAsia"/>
          <w:b/>
          <w:color w:val="FF0000"/>
          <w:sz w:val="24"/>
        </w:rPr>
        <w:t>日（星期六）上午9：00-11：00</w:t>
      </w:r>
      <w:r w:rsidRPr="00DC1F90">
        <w:rPr>
          <w:rFonts w:ascii="宋体" w:hAnsi="宋体"/>
          <w:b/>
          <w:color w:val="FF0000"/>
          <w:sz w:val="24"/>
        </w:rPr>
        <w:t xml:space="preserve"> </w:t>
      </w:r>
    </w:p>
    <w:p w:rsidR="00AF06D8" w:rsidRDefault="005A3327" w:rsidP="00F12AEF">
      <w:pPr>
        <w:adjustRightInd w:val="0"/>
        <w:spacing w:line="360" w:lineRule="auto"/>
        <w:ind w:left="1060" w:hangingChars="440" w:hanging="1060"/>
        <w:rPr>
          <w:rFonts w:ascii="宋体" w:hAnsi="宋体"/>
          <w:sz w:val="24"/>
        </w:rPr>
      </w:pPr>
      <w:r w:rsidRPr="00D8592F">
        <w:rPr>
          <w:rFonts w:ascii="宋体" w:hAnsi="宋体" w:hint="eastAsia"/>
          <w:b/>
          <w:sz w:val="24"/>
        </w:rPr>
        <w:t>考试地点：</w:t>
      </w:r>
      <w:r w:rsidR="00063D05">
        <w:rPr>
          <w:rFonts w:ascii="宋体" w:hAnsi="宋体" w:hint="eastAsia"/>
          <w:sz w:val="24"/>
        </w:rPr>
        <w:t>本次考试考点为</w:t>
      </w:r>
      <w:r w:rsidR="00607DF4" w:rsidRPr="00D8592F">
        <w:rPr>
          <w:rFonts w:ascii="宋体" w:hAnsi="宋体" w:hint="eastAsia"/>
          <w:sz w:val="24"/>
        </w:rPr>
        <w:t>北京交通大学</w:t>
      </w:r>
      <w:r w:rsidR="00063D05">
        <w:rPr>
          <w:rFonts w:ascii="宋体" w:hAnsi="宋体" w:hint="eastAsia"/>
          <w:sz w:val="24"/>
        </w:rPr>
        <w:t>和外埠设在中央电大所属的省级及计划单列市电大进行。（</w:t>
      </w:r>
      <w:r w:rsidR="00693647">
        <w:rPr>
          <w:rFonts w:ascii="宋体" w:hAnsi="宋体" w:hint="eastAsia"/>
          <w:sz w:val="24"/>
        </w:rPr>
        <w:t>详见附件</w:t>
      </w:r>
      <w:r w:rsidR="00F12AEF">
        <w:rPr>
          <w:rFonts w:ascii="宋体" w:hAnsi="宋体" w:hint="eastAsia"/>
          <w:sz w:val="24"/>
        </w:rPr>
        <w:t>1</w:t>
      </w:r>
      <w:r w:rsidR="00063D05">
        <w:rPr>
          <w:rFonts w:ascii="宋体" w:hAnsi="宋体" w:hint="eastAsia"/>
          <w:sz w:val="24"/>
        </w:rPr>
        <w:t>）</w:t>
      </w:r>
    </w:p>
    <w:p w:rsidR="00F12AEF" w:rsidRDefault="00063D05" w:rsidP="00063D05">
      <w:pPr>
        <w:adjustRightInd w:val="0"/>
        <w:spacing w:line="360" w:lineRule="auto"/>
        <w:ind w:leftChars="228" w:left="1539" w:hangingChars="440" w:hanging="1060"/>
        <w:rPr>
          <w:rFonts w:ascii="宋体" w:hAnsi="宋体"/>
          <w:b/>
          <w:color w:val="FF0000"/>
          <w:sz w:val="24"/>
        </w:rPr>
      </w:pPr>
      <w:r>
        <w:rPr>
          <w:rFonts w:ascii="宋体" w:hAnsi="宋体" w:hint="eastAsia"/>
          <w:b/>
          <w:sz w:val="24"/>
        </w:rPr>
        <w:t xml:space="preserve">     </w:t>
      </w:r>
      <w:r w:rsidRPr="00063D05">
        <w:rPr>
          <w:rFonts w:ascii="宋体" w:hAnsi="宋体" w:hint="eastAsia"/>
          <w:b/>
          <w:color w:val="FF0000"/>
          <w:sz w:val="24"/>
        </w:rPr>
        <w:t>本次考试考生须在所属</w:t>
      </w:r>
      <w:r w:rsidR="004A2922">
        <w:rPr>
          <w:rFonts w:ascii="宋体" w:hAnsi="宋体" w:hint="eastAsia"/>
          <w:b/>
          <w:color w:val="FF0000"/>
          <w:sz w:val="24"/>
        </w:rPr>
        <w:t>学习</w:t>
      </w:r>
      <w:r w:rsidRPr="00063D05">
        <w:rPr>
          <w:rFonts w:ascii="宋体" w:hAnsi="宋体" w:hint="eastAsia"/>
          <w:b/>
          <w:color w:val="FF0000"/>
          <w:sz w:val="24"/>
        </w:rPr>
        <w:t>中心（函授站）注册所在省或单列市电大</w:t>
      </w:r>
    </w:p>
    <w:p w:rsidR="00063D05" w:rsidRPr="00063D05" w:rsidRDefault="00063D05" w:rsidP="00F12AEF">
      <w:pPr>
        <w:adjustRightInd w:val="0"/>
        <w:spacing w:line="360" w:lineRule="auto"/>
        <w:ind w:firstLineChars="441" w:firstLine="1063"/>
        <w:rPr>
          <w:rFonts w:ascii="宋体" w:hAnsi="宋体"/>
          <w:color w:val="FF0000"/>
          <w:sz w:val="24"/>
        </w:rPr>
      </w:pPr>
      <w:r w:rsidRPr="00063D05">
        <w:rPr>
          <w:rFonts w:ascii="宋体" w:hAnsi="宋体" w:hint="eastAsia"/>
          <w:b/>
          <w:color w:val="FF0000"/>
          <w:sz w:val="24"/>
        </w:rPr>
        <w:t>报名参加考试，严禁跨省报考。</w:t>
      </w:r>
    </w:p>
    <w:p w:rsidR="000945DA" w:rsidRDefault="005A3327" w:rsidP="00DC1F90">
      <w:pPr>
        <w:pStyle w:val="ac"/>
        <w:numPr>
          <w:ilvl w:val="0"/>
          <w:numId w:val="4"/>
        </w:numPr>
        <w:adjustRightInd w:val="0"/>
        <w:spacing w:line="360" w:lineRule="auto"/>
        <w:ind w:firstLineChars="0"/>
        <w:outlineLvl w:val="0"/>
        <w:rPr>
          <w:rFonts w:ascii="宋体" w:hAnsi="宋体"/>
          <w:b/>
          <w:sz w:val="24"/>
        </w:rPr>
      </w:pPr>
      <w:r w:rsidRPr="00F12AEF">
        <w:rPr>
          <w:rFonts w:ascii="宋体" w:hAnsi="宋体" w:hint="eastAsia"/>
          <w:b/>
          <w:sz w:val="24"/>
        </w:rPr>
        <w:t>考试报名</w:t>
      </w:r>
    </w:p>
    <w:p w:rsidR="0024381C" w:rsidRPr="00DC1F90" w:rsidRDefault="0024381C" w:rsidP="0024381C">
      <w:pPr>
        <w:adjustRightInd w:val="0"/>
        <w:spacing w:line="360" w:lineRule="auto"/>
        <w:rPr>
          <w:rFonts w:ascii="宋体" w:hAnsi="宋体"/>
          <w:b/>
          <w:color w:val="FF0000"/>
          <w:sz w:val="24"/>
        </w:rPr>
      </w:pPr>
      <w:r w:rsidRPr="00DC1F90">
        <w:rPr>
          <w:rFonts w:ascii="宋体" w:hAnsi="宋体" w:hint="eastAsia"/>
          <w:b/>
          <w:color w:val="FF0000"/>
          <w:sz w:val="24"/>
        </w:rPr>
        <w:t>报名</w:t>
      </w:r>
      <w:r w:rsidR="00ED2CF7">
        <w:rPr>
          <w:rFonts w:ascii="宋体" w:hAnsi="宋体" w:hint="eastAsia"/>
          <w:b/>
          <w:color w:val="FF0000"/>
          <w:sz w:val="24"/>
        </w:rPr>
        <w:t>截止</w:t>
      </w:r>
      <w:r w:rsidRPr="00DC1F90">
        <w:rPr>
          <w:rFonts w:ascii="宋体" w:hAnsi="宋体" w:hint="eastAsia"/>
          <w:b/>
          <w:color w:val="FF0000"/>
          <w:sz w:val="24"/>
        </w:rPr>
        <w:t>时间：201</w:t>
      </w:r>
      <w:r w:rsidR="00ED2CF7">
        <w:rPr>
          <w:rFonts w:ascii="宋体" w:hAnsi="宋体" w:hint="eastAsia"/>
          <w:b/>
          <w:color w:val="FF0000"/>
          <w:sz w:val="24"/>
        </w:rPr>
        <w:t>5</w:t>
      </w:r>
      <w:r w:rsidRPr="00DC1F90">
        <w:rPr>
          <w:rFonts w:ascii="宋体" w:hAnsi="宋体" w:hint="eastAsia"/>
          <w:b/>
          <w:color w:val="FF0000"/>
          <w:sz w:val="24"/>
        </w:rPr>
        <w:t>年</w:t>
      </w:r>
      <w:r w:rsidR="00ED2CF7">
        <w:rPr>
          <w:rFonts w:ascii="宋体" w:hAnsi="宋体" w:hint="eastAsia"/>
          <w:b/>
          <w:color w:val="FF0000"/>
          <w:sz w:val="24"/>
        </w:rPr>
        <w:t>6</w:t>
      </w:r>
      <w:r w:rsidRPr="00DC1F90">
        <w:rPr>
          <w:rFonts w:ascii="宋体" w:hAnsi="宋体" w:hint="eastAsia"/>
          <w:b/>
          <w:color w:val="FF0000"/>
          <w:sz w:val="24"/>
        </w:rPr>
        <w:t>月</w:t>
      </w:r>
      <w:r w:rsidR="00ED2CF7">
        <w:rPr>
          <w:rFonts w:ascii="宋体" w:hAnsi="宋体" w:hint="eastAsia"/>
          <w:b/>
          <w:color w:val="FF0000"/>
          <w:sz w:val="24"/>
        </w:rPr>
        <w:t>30</w:t>
      </w:r>
      <w:r w:rsidRPr="00DC1F90">
        <w:rPr>
          <w:rFonts w:ascii="宋体" w:hAnsi="宋体" w:hint="eastAsia"/>
          <w:b/>
          <w:color w:val="FF0000"/>
          <w:sz w:val="24"/>
        </w:rPr>
        <w:t>日</w:t>
      </w:r>
    </w:p>
    <w:p w:rsidR="0024381C" w:rsidRPr="0024381C" w:rsidRDefault="0024381C" w:rsidP="0024381C">
      <w:pPr>
        <w:adjustRightInd w:val="0"/>
        <w:spacing w:line="360" w:lineRule="auto"/>
        <w:rPr>
          <w:rFonts w:ascii="宋体" w:hAnsi="宋体"/>
          <w:sz w:val="24"/>
        </w:rPr>
      </w:pPr>
      <w:r w:rsidRPr="0024381C">
        <w:rPr>
          <w:rFonts w:ascii="宋体" w:hAnsi="宋体" w:hint="eastAsia"/>
          <w:b/>
          <w:sz w:val="24"/>
        </w:rPr>
        <w:t>报名资格：</w:t>
      </w:r>
      <w:r w:rsidRPr="0024381C">
        <w:rPr>
          <w:rFonts w:ascii="宋体" w:hAnsi="宋体" w:hint="eastAsia"/>
          <w:sz w:val="24"/>
        </w:rPr>
        <w:t>我校成人、网络本科生（含大专起点本科生），要求如下：</w:t>
      </w:r>
    </w:p>
    <w:p w:rsidR="0024381C" w:rsidRPr="0024381C" w:rsidRDefault="0024381C" w:rsidP="0024381C">
      <w:pPr>
        <w:pStyle w:val="ac"/>
        <w:adjustRightInd w:val="0"/>
        <w:spacing w:line="360" w:lineRule="auto"/>
        <w:ind w:leftChars="343" w:left="720" w:firstLineChars="50" w:firstLine="120"/>
        <w:rPr>
          <w:rFonts w:ascii="宋体" w:hAnsi="宋体"/>
          <w:sz w:val="24"/>
        </w:rPr>
      </w:pPr>
      <w:r w:rsidRPr="0024381C">
        <w:rPr>
          <w:rFonts w:ascii="宋体" w:hAnsi="宋体" w:hint="eastAsia"/>
          <w:sz w:val="24"/>
        </w:rPr>
        <w:t>· 高中起点本科三年级以上学生（含三年级）</w:t>
      </w:r>
    </w:p>
    <w:p w:rsidR="0024381C" w:rsidRPr="0024381C" w:rsidRDefault="0024381C" w:rsidP="0024381C">
      <w:pPr>
        <w:pStyle w:val="ac"/>
        <w:adjustRightInd w:val="0"/>
        <w:spacing w:line="360" w:lineRule="auto"/>
        <w:ind w:leftChars="343" w:left="720" w:firstLineChars="50" w:firstLine="120"/>
        <w:rPr>
          <w:rFonts w:ascii="宋体" w:hAnsi="宋体"/>
          <w:sz w:val="24"/>
        </w:rPr>
      </w:pPr>
      <w:r w:rsidRPr="0024381C">
        <w:rPr>
          <w:rFonts w:ascii="宋体" w:hAnsi="宋体" w:hint="eastAsia"/>
          <w:sz w:val="24"/>
        </w:rPr>
        <w:t>· 专科起点本科二年级以上学生（含二年级）</w:t>
      </w:r>
    </w:p>
    <w:p w:rsidR="0024381C" w:rsidRPr="0024381C" w:rsidRDefault="0024381C" w:rsidP="0024381C">
      <w:pPr>
        <w:pStyle w:val="ac"/>
        <w:adjustRightInd w:val="0"/>
        <w:spacing w:line="360" w:lineRule="auto"/>
        <w:ind w:leftChars="343" w:left="720" w:firstLineChars="50" w:firstLine="120"/>
        <w:rPr>
          <w:rFonts w:ascii="宋体" w:hAnsi="宋体"/>
          <w:sz w:val="24"/>
        </w:rPr>
      </w:pPr>
      <w:r w:rsidRPr="0024381C">
        <w:rPr>
          <w:rFonts w:ascii="宋体" w:hAnsi="宋体" w:hint="eastAsia"/>
          <w:sz w:val="24"/>
        </w:rPr>
        <w:t>· 毕业</w:t>
      </w:r>
      <w:r w:rsidR="007C5326">
        <w:rPr>
          <w:rFonts w:ascii="宋体" w:hAnsi="宋体" w:hint="eastAsia"/>
          <w:sz w:val="24"/>
        </w:rPr>
        <w:t>一</w:t>
      </w:r>
      <w:r w:rsidRPr="0024381C">
        <w:rPr>
          <w:rFonts w:ascii="宋体" w:hAnsi="宋体" w:hint="eastAsia"/>
          <w:sz w:val="24"/>
        </w:rPr>
        <w:t>年以内的学生。</w:t>
      </w:r>
    </w:p>
    <w:p w:rsidR="0024381C" w:rsidRPr="0024381C" w:rsidRDefault="0024381C" w:rsidP="0024381C">
      <w:pPr>
        <w:adjustRightInd w:val="0"/>
        <w:spacing w:line="360" w:lineRule="auto"/>
        <w:ind w:firstLineChars="200" w:firstLine="480"/>
        <w:rPr>
          <w:rFonts w:ascii="宋体" w:hAnsi="宋体"/>
          <w:sz w:val="24"/>
        </w:rPr>
      </w:pPr>
      <w:r w:rsidRPr="0024381C">
        <w:rPr>
          <w:rFonts w:ascii="宋体" w:hAnsi="宋体" w:hint="eastAsia"/>
          <w:sz w:val="24"/>
        </w:rPr>
        <w:t>已通过北京地区成人本科学士学位英语统一考试的学生不得再行报考。</w:t>
      </w:r>
    </w:p>
    <w:p w:rsidR="0024381C" w:rsidRPr="0024381C" w:rsidRDefault="0024381C" w:rsidP="0024381C">
      <w:pPr>
        <w:adjustRightInd w:val="0"/>
        <w:spacing w:line="360" w:lineRule="auto"/>
        <w:ind w:firstLineChars="200" w:firstLine="480"/>
        <w:rPr>
          <w:rFonts w:ascii="宋体" w:hAnsi="宋体"/>
          <w:sz w:val="24"/>
        </w:rPr>
      </w:pPr>
      <w:r w:rsidRPr="0024381C">
        <w:rPr>
          <w:rFonts w:ascii="宋体" w:hAnsi="宋体" w:hint="eastAsia"/>
          <w:sz w:val="24"/>
        </w:rPr>
        <w:t>各单位不得接受外校或社会个人及其他社会培训班的考生。</w:t>
      </w:r>
    </w:p>
    <w:p w:rsidR="0024381C" w:rsidRPr="0024381C" w:rsidRDefault="0024381C" w:rsidP="0024381C">
      <w:pPr>
        <w:adjustRightInd w:val="0"/>
        <w:spacing w:line="360" w:lineRule="auto"/>
        <w:ind w:firstLineChars="196" w:firstLine="472"/>
        <w:rPr>
          <w:rFonts w:ascii="宋体" w:hAnsi="宋体"/>
          <w:b/>
          <w:bCs/>
          <w:sz w:val="24"/>
        </w:rPr>
      </w:pPr>
      <w:r w:rsidRPr="0024381C">
        <w:rPr>
          <w:rFonts w:ascii="宋体" w:hAnsi="宋体" w:hint="eastAsia"/>
          <w:b/>
          <w:bCs/>
          <w:sz w:val="24"/>
        </w:rPr>
        <w:t>凡我校成人、网络本科毕业生申请成人学士学位，必须参加由我院组织的“北京地区成人本科学生学位英语统一考试”，其他任何英语考试均不能替代。</w:t>
      </w:r>
    </w:p>
    <w:p w:rsidR="000945DA" w:rsidRDefault="00637FBD" w:rsidP="00F12AEF">
      <w:pPr>
        <w:adjustRightInd w:val="0"/>
        <w:spacing w:line="360" w:lineRule="auto"/>
        <w:rPr>
          <w:rFonts w:ascii="宋体" w:hAnsi="宋体"/>
          <w:sz w:val="24"/>
        </w:rPr>
      </w:pPr>
      <w:r w:rsidRPr="00637FBD">
        <w:rPr>
          <w:rFonts w:ascii="宋体" w:hAnsi="宋体" w:hint="eastAsia"/>
          <w:b/>
          <w:sz w:val="24"/>
        </w:rPr>
        <w:t>收费标准：</w:t>
      </w:r>
      <w:r w:rsidR="001846B4" w:rsidRPr="00D8592F">
        <w:rPr>
          <w:rFonts w:ascii="宋体" w:hAnsi="宋体" w:hint="eastAsia"/>
          <w:sz w:val="24"/>
        </w:rPr>
        <w:t>报名费</w:t>
      </w:r>
      <w:r w:rsidR="005A3327" w:rsidRPr="00D8592F">
        <w:rPr>
          <w:rFonts w:ascii="宋体" w:hAnsi="宋体" w:hint="eastAsia"/>
          <w:sz w:val="24"/>
        </w:rPr>
        <w:t>3</w:t>
      </w:r>
      <w:r w:rsidR="000C6441" w:rsidRPr="00D8592F">
        <w:rPr>
          <w:rFonts w:ascii="宋体" w:hAnsi="宋体" w:hint="eastAsia"/>
          <w:sz w:val="24"/>
        </w:rPr>
        <w:t>0</w:t>
      </w:r>
      <w:r w:rsidR="005A3327" w:rsidRPr="00D8592F">
        <w:rPr>
          <w:rFonts w:ascii="宋体" w:hAnsi="宋体" w:hint="eastAsia"/>
          <w:sz w:val="24"/>
        </w:rPr>
        <w:t>元/人</w:t>
      </w:r>
      <w:r w:rsidR="000945DA" w:rsidRPr="00D8592F">
        <w:rPr>
          <w:rFonts w:ascii="宋体" w:hAnsi="宋体" w:hint="eastAsia"/>
          <w:sz w:val="24"/>
        </w:rPr>
        <w:t>；</w:t>
      </w:r>
    </w:p>
    <w:p w:rsidR="002C5309" w:rsidRDefault="00637FBD" w:rsidP="00F12AEF">
      <w:pPr>
        <w:adjustRightInd w:val="0"/>
        <w:spacing w:line="360" w:lineRule="auto"/>
        <w:rPr>
          <w:rFonts w:ascii="宋体" w:hAnsi="宋体"/>
          <w:sz w:val="24"/>
        </w:rPr>
      </w:pPr>
      <w:r w:rsidRPr="00637FBD">
        <w:rPr>
          <w:rFonts w:ascii="宋体" w:hAnsi="宋体" w:hint="eastAsia"/>
          <w:b/>
          <w:sz w:val="24"/>
        </w:rPr>
        <w:t>缴费方式：</w:t>
      </w:r>
      <w:r w:rsidR="004A2922" w:rsidRPr="004A2922">
        <w:rPr>
          <w:rFonts w:ascii="宋体" w:hAnsi="宋体" w:hint="eastAsia"/>
          <w:sz w:val="24"/>
        </w:rPr>
        <w:t>可</w:t>
      </w:r>
      <w:r w:rsidRPr="004A2922">
        <w:rPr>
          <w:rFonts w:ascii="宋体" w:hAnsi="宋体" w:hint="eastAsia"/>
          <w:sz w:val="24"/>
        </w:rPr>
        <w:t>通</w:t>
      </w:r>
      <w:r w:rsidRPr="00637FBD">
        <w:rPr>
          <w:rFonts w:ascii="宋体" w:hAnsi="宋体" w:hint="eastAsia"/>
          <w:sz w:val="24"/>
        </w:rPr>
        <w:t>过</w:t>
      </w:r>
      <w:r w:rsidR="004A2922">
        <w:rPr>
          <w:rFonts w:ascii="宋体" w:hAnsi="宋体" w:hint="eastAsia"/>
          <w:sz w:val="24"/>
        </w:rPr>
        <w:t>现金或</w:t>
      </w:r>
      <w:r w:rsidRPr="00637FBD">
        <w:rPr>
          <w:rFonts w:ascii="宋体" w:hAnsi="宋体" w:hint="eastAsia"/>
          <w:sz w:val="24"/>
        </w:rPr>
        <w:t>银行汇款方式，汇款请提前联系。</w:t>
      </w:r>
    </w:p>
    <w:p w:rsidR="00637FBD" w:rsidRPr="00637FBD" w:rsidRDefault="00637FBD" w:rsidP="00F12AEF">
      <w:pPr>
        <w:adjustRightInd w:val="0"/>
        <w:spacing w:line="360" w:lineRule="auto"/>
        <w:rPr>
          <w:rFonts w:ascii="宋体" w:hAnsi="宋体"/>
          <w:sz w:val="24"/>
        </w:rPr>
      </w:pPr>
      <w:r w:rsidRPr="00637FBD">
        <w:rPr>
          <w:rFonts w:ascii="宋体" w:hAnsi="宋体" w:hint="eastAsia"/>
          <w:b/>
          <w:sz w:val="24"/>
        </w:rPr>
        <w:lastRenderedPageBreak/>
        <w:t>汇款账号信息</w:t>
      </w:r>
      <w:r w:rsidR="004A2922">
        <w:rPr>
          <w:rFonts w:ascii="宋体" w:hAnsi="宋体" w:hint="eastAsia"/>
          <w:b/>
          <w:sz w:val="24"/>
        </w:rPr>
        <w:t>：</w:t>
      </w:r>
      <w:r w:rsidR="004A2922">
        <w:rPr>
          <w:rFonts w:ascii="宋体" w:hAnsi="宋体" w:hint="eastAsia"/>
          <w:sz w:val="24"/>
        </w:rPr>
        <w:t>账  号：</w:t>
      </w:r>
      <w:r w:rsidRPr="00637FBD">
        <w:rPr>
          <w:rFonts w:ascii="宋体" w:hAnsi="宋体"/>
          <w:sz w:val="24"/>
        </w:rPr>
        <w:t>6227 0000 1592 0094 316</w:t>
      </w:r>
    </w:p>
    <w:p w:rsidR="00637FBD" w:rsidRPr="00637FBD" w:rsidRDefault="00637FBD" w:rsidP="00F12AEF">
      <w:pPr>
        <w:adjustRightInd w:val="0"/>
        <w:spacing w:line="360" w:lineRule="auto"/>
        <w:ind w:firstLineChars="700" w:firstLine="1680"/>
        <w:rPr>
          <w:rFonts w:ascii="宋体" w:hAnsi="宋体"/>
          <w:sz w:val="24"/>
        </w:rPr>
      </w:pPr>
      <w:r w:rsidRPr="00637FBD">
        <w:rPr>
          <w:rFonts w:ascii="宋体" w:hAnsi="宋体" w:hint="eastAsia"/>
          <w:sz w:val="24"/>
        </w:rPr>
        <w:t>开户行：</w:t>
      </w:r>
      <w:r w:rsidR="004A2922">
        <w:rPr>
          <w:rFonts w:ascii="宋体" w:hAnsi="宋体" w:hint="eastAsia"/>
          <w:sz w:val="24"/>
        </w:rPr>
        <w:t>中国</w:t>
      </w:r>
      <w:r w:rsidRPr="00637FBD">
        <w:rPr>
          <w:rFonts w:ascii="宋体" w:hAnsi="宋体" w:hint="eastAsia"/>
          <w:sz w:val="24"/>
        </w:rPr>
        <w:t>建</w:t>
      </w:r>
      <w:r w:rsidR="004A2922">
        <w:rPr>
          <w:rFonts w:ascii="宋体" w:hAnsi="宋体" w:hint="eastAsia"/>
          <w:sz w:val="24"/>
        </w:rPr>
        <w:t>设银</w:t>
      </w:r>
      <w:r w:rsidRPr="00637FBD">
        <w:rPr>
          <w:rFonts w:ascii="宋体" w:hAnsi="宋体" w:hint="eastAsia"/>
          <w:sz w:val="24"/>
        </w:rPr>
        <w:t>行长河湾支行</w:t>
      </w:r>
    </w:p>
    <w:p w:rsidR="002C5309" w:rsidRDefault="00637FBD" w:rsidP="00F12AEF">
      <w:pPr>
        <w:adjustRightInd w:val="0"/>
        <w:spacing w:line="360" w:lineRule="auto"/>
        <w:ind w:firstLineChars="700" w:firstLine="1680"/>
        <w:rPr>
          <w:rFonts w:ascii="宋体" w:hAnsi="宋体"/>
          <w:sz w:val="24"/>
        </w:rPr>
      </w:pPr>
      <w:r w:rsidRPr="00637FBD">
        <w:rPr>
          <w:rFonts w:ascii="宋体" w:hAnsi="宋体" w:hint="eastAsia"/>
          <w:sz w:val="24"/>
        </w:rPr>
        <w:t>开户人：温俊英</w:t>
      </w:r>
    </w:p>
    <w:p w:rsidR="005A3327" w:rsidRDefault="005A3327" w:rsidP="00DC1F90">
      <w:pPr>
        <w:pStyle w:val="ac"/>
        <w:numPr>
          <w:ilvl w:val="0"/>
          <w:numId w:val="4"/>
        </w:numPr>
        <w:adjustRightInd w:val="0"/>
        <w:spacing w:line="360" w:lineRule="auto"/>
        <w:ind w:firstLineChars="0"/>
        <w:outlineLvl w:val="0"/>
        <w:rPr>
          <w:rFonts w:ascii="宋体" w:hAnsi="宋体"/>
          <w:b/>
          <w:sz w:val="24"/>
        </w:rPr>
      </w:pPr>
      <w:r w:rsidRPr="00F12AEF">
        <w:rPr>
          <w:rFonts w:ascii="宋体" w:hAnsi="宋体" w:hint="eastAsia"/>
          <w:b/>
          <w:sz w:val="24"/>
        </w:rPr>
        <w:t>报名要求</w:t>
      </w:r>
    </w:p>
    <w:p w:rsidR="000A30FD" w:rsidRDefault="000A30FD" w:rsidP="000A30FD">
      <w:pPr>
        <w:tabs>
          <w:tab w:val="left" w:pos="0"/>
        </w:tabs>
        <w:spacing w:line="580" w:lineRule="exact"/>
        <w:ind w:left="420"/>
        <w:rPr>
          <w:rFonts w:ascii="宋体" w:hAnsi="宋体"/>
          <w:sz w:val="24"/>
        </w:rPr>
      </w:pPr>
      <w:r w:rsidRPr="000A30FD">
        <w:rPr>
          <w:rFonts w:ascii="宋体" w:hAnsi="宋体" w:hint="eastAsia"/>
          <w:sz w:val="24"/>
        </w:rPr>
        <w:t>根据北京教育考试院</w:t>
      </w:r>
      <w:r w:rsidRPr="000A30FD">
        <w:rPr>
          <w:rFonts w:hint="eastAsia"/>
          <w:sz w:val="24"/>
        </w:rPr>
        <w:t>[</w:t>
      </w:r>
      <w:r w:rsidRPr="000A30FD">
        <w:rPr>
          <w:rFonts w:hint="eastAsia"/>
          <w:sz w:val="24"/>
        </w:rPr>
        <w:t>京考成招（</w:t>
      </w:r>
      <w:r w:rsidRPr="000A30FD">
        <w:rPr>
          <w:rFonts w:hint="eastAsia"/>
          <w:sz w:val="24"/>
        </w:rPr>
        <w:t>2015</w:t>
      </w:r>
      <w:r w:rsidRPr="000A30FD">
        <w:rPr>
          <w:rFonts w:hint="eastAsia"/>
          <w:sz w:val="24"/>
        </w:rPr>
        <w:t>）</w:t>
      </w:r>
      <w:r w:rsidRPr="000A30FD">
        <w:rPr>
          <w:rFonts w:hint="eastAsia"/>
          <w:sz w:val="24"/>
        </w:rPr>
        <w:t>5</w:t>
      </w:r>
      <w:r w:rsidRPr="000A30FD">
        <w:rPr>
          <w:rFonts w:hint="eastAsia"/>
          <w:sz w:val="24"/>
        </w:rPr>
        <w:t>号</w:t>
      </w:r>
      <w:r w:rsidRPr="000A30FD">
        <w:rPr>
          <w:rFonts w:hint="eastAsia"/>
          <w:sz w:val="24"/>
        </w:rPr>
        <w:t>]</w:t>
      </w:r>
      <w:r w:rsidRPr="000A30FD">
        <w:rPr>
          <w:rFonts w:hint="eastAsia"/>
          <w:sz w:val="24"/>
        </w:rPr>
        <w:t>文件通知</w:t>
      </w:r>
      <w:r>
        <w:rPr>
          <w:rFonts w:hint="eastAsia"/>
          <w:sz w:val="24"/>
        </w:rPr>
        <w:t>要求“</w:t>
      </w:r>
      <w:r>
        <w:rPr>
          <w:rFonts w:ascii="宋体" w:hAnsi="宋体" w:hint="eastAsia"/>
          <w:sz w:val="24"/>
        </w:rPr>
        <w:t>报名校须对考</w:t>
      </w:r>
    </w:p>
    <w:p w:rsidR="000A30FD" w:rsidRPr="000A30FD" w:rsidRDefault="000A30FD" w:rsidP="000A30FD">
      <w:pPr>
        <w:tabs>
          <w:tab w:val="left" w:pos="0"/>
        </w:tabs>
        <w:spacing w:line="580" w:lineRule="exact"/>
        <w:rPr>
          <w:rFonts w:ascii="宋体" w:hAnsi="宋体"/>
          <w:sz w:val="24"/>
        </w:rPr>
      </w:pPr>
      <w:r>
        <w:rPr>
          <w:rFonts w:ascii="宋体" w:hAnsi="宋体" w:hint="eastAsia"/>
          <w:sz w:val="24"/>
        </w:rPr>
        <w:t>生</w:t>
      </w:r>
      <w:r w:rsidRPr="000A30FD">
        <w:rPr>
          <w:rFonts w:ascii="宋体" w:hAnsi="宋体" w:hint="eastAsia"/>
          <w:sz w:val="24"/>
        </w:rPr>
        <w:t>行考风考纪教育,并在报名时与考生签订《考生诚信考试承诺书》，《考生诚信考试承诺书》须保存半年。</w:t>
      </w:r>
      <w:r>
        <w:rPr>
          <w:rFonts w:ascii="宋体" w:hAnsi="宋体" w:hint="eastAsia"/>
          <w:sz w:val="24"/>
        </w:rPr>
        <w:t>”从本次报名起请各学习中心、函授站按要求</w:t>
      </w:r>
      <w:r w:rsidR="00F6613E">
        <w:rPr>
          <w:rFonts w:ascii="宋体" w:hAnsi="宋体" w:hint="eastAsia"/>
          <w:sz w:val="24"/>
        </w:rPr>
        <w:t>由</w:t>
      </w:r>
      <w:r>
        <w:rPr>
          <w:rFonts w:ascii="宋体" w:hAnsi="宋体" w:hint="eastAsia"/>
          <w:sz w:val="24"/>
        </w:rPr>
        <w:t>每位报考的考生本人签署</w:t>
      </w:r>
      <w:r w:rsidRPr="000A30FD">
        <w:rPr>
          <w:rFonts w:ascii="宋体" w:hAnsi="宋体" w:hint="eastAsia"/>
          <w:sz w:val="24"/>
        </w:rPr>
        <w:t>《考生诚信考试承诺书》</w:t>
      </w:r>
      <w:r>
        <w:rPr>
          <w:rFonts w:ascii="宋体" w:hAnsi="宋体" w:hint="eastAsia"/>
          <w:sz w:val="24"/>
        </w:rPr>
        <w:t>（附件3），并将相应人数的</w:t>
      </w:r>
      <w:r w:rsidRPr="000A30FD">
        <w:rPr>
          <w:rFonts w:ascii="宋体" w:hAnsi="宋体" w:hint="eastAsia"/>
          <w:sz w:val="24"/>
        </w:rPr>
        <w:t>《考生诚信考试承诺书》</w:t>
      </w:r>
      <w:r>
        <w:rPr>
          <w:rFonts w:ascii="宋体" w:hAnsi="宋体" w:hint="eastAsia"/>
          <w:sz w:val="24"/>
        </w:rPr>
        <w:t>与报名汇总表一起寄回。</w:t>
      </w:r>
    </w:p>
    <w:p w:rsidR="005A3327" w:rsidRPr="00D8592F" w:rsidRDefault="00DC1F90" w:rsidP="00DC1F90">
      <w:pPr>
        <w:adjustRightInd w:val="0"/>
        <w:spacing w:line="360" w:lineRule="auto"/>
        <w:ind w:firstLineChars="150" w:firstLine="360"/>
        <w:rPr>
          <w:rFonts w:ascii="宋体" w:hAnsi="宋体"/>
          <w:sz w:val="24"/>
        </w:rPr>
      </w:pPr>
      <w:r>
        <w:rPr>
          <w:rFonts w:ascii="宋体" w:hAnsi="宋体" w:hint="eastAsia"/>
          <w:sz w:val="24"/>
        </w:rPr>
        <w:t>（一）</w:t>
      </w:r>
      <w:r w:rsidR="005A3327" w:rsidRPr="00D8592F">
        <w:rPr>
          <w:rFonts w:ascii="宋体" w:hAnsi="宋体" w:hint="eastAsia"/>
          <w:sz w:val="24"/>
        </w:rPr>
        <w:t>为保证考生姓名、身份证号等信息准确无误，考生报名时必须认真核对报名信息，并签字确认</w:t>
      </w:r>
      <w:r w:rsidR="00B07A49" w:rsidRPr="00D8592F">
        <w:rPr>
          <w:rFonts w:ascii="宋体" w:hAnsi="宋体" w:hint="eastAsia"/>
          <w:sz w:val="24"/>
        </w:rPr>
        <w:t>，如有任何错误，不予修改，后果自负。</w:t>
      </w:r>
    </w:p>
    <w:p w:rsidR="005A3327" w:rsidRDefault="00DC1F90" w:rsidP="00DC1F90">
      <w:pPr>
        <w:adjustRightInd w:val="0"/>
        <w:spacing w:line="360" w:lineRule="auto"/>
        <w:ind w:firstLineChars="150" w:firstLine="360"/>
        <w:rPr>
          <w:rFonts w:ascii="宋体" w:hAnsi="宋体"/>
          <w:b/>
          <w:color w:val="FF0000"/>
          <w:sz w:val="24"/>
        </w:rPr>
      </w:pPr>
      <w:r>
        <w:rPr>
          <w:rFonts w:ascii="宋体" w:hAnsi="宋体" w:hint="eastAsia"/>
          <w:sz w:val="24"/>
        </w:rPr>
        <w:t>（二）</w:t>
      </w:r>
      <w:r w:rsidR="005A3327" w:rsidRPr="004A2922">
        <w:rPr>
          <w:rFonts w:ascii="宋体" w:hAnsi="宋体" w:hint="eastAsia"/>
          <w:sz w:val="24"/>
        </w:rPr>
        <w:t>报考负责人应对学生</w:t>
      </w:r>
      <w:r w:rsidR="005A3327" w:rsidRPr="004A2922">
        <w:rPr>
          <w:rFonts w:ascii="宋体" w:hAnsi="宋体" w:hint="eastAsia"/>
          <w:b/>
          <w:sz w:val="24"/>
        </w:rPr>
        <w:t>姓名、学号、身份证号、</w:t>
      </w:r>
      <w:r w:rsidR="00940F59" w:rsidRPr="004A2922">
        <w:rPr>
          <w:rFonts w:ascii="宋体" w:hAnsi="宋体" w:hint="eastAsia"/>
          <w:b/>
          <w:sz w:val="24"/>
        </w:rPr>
        <w:t>考点代码</w:t>
      </w:r>
      <w:r w:rsidR="005A3327" w:rsidRPr="004A2922">
        <w:rPr>
          <w:rFonts w:ascii="宋体" w:hAnsi="宋体" w:hint="eastAsia"/>
          <w:sz w:val="24"/>
        </w:rPr>
        <w:t>等信息进行认真核对，并对其准确性负责</w:t>
      </w:r>
      <w:r w:rsidR="00ED2CF7">
        <w:rPr>
          <w:rFonts w:ascii="宋体" w:hAnsi="宋体" w:hint="eastAsia"/>
          <w:sz w:val="24"/>
        </w:rPr>
        <w:t>，</w:t>
      </w:r>
      <w:r w:rsidR="005A3327" w:rsidRPr="004A2922">
        <w:rPr>
          <w:rFonts w:ascii="宋体" w:hAnsi="宋体" w:hint="eastAsia"/>
          <w:sz w:val="24"/>
        </w:rPr>
        <w:t>报名信息不全者，学校不受理报名。</w:t>
      </w:r>
      <w:r w:rsidR="00ED2CF7" w:rsidRPr="00ED2CF7">
        <w:rPr>
          <w:rFonts w:ascii="宋体" w:hAnsi="宋体" w:hint="eastAsia"/>
          <w:b/>
          <w:color w:val="FF0000"/>
          <w:sz w:val="24"/>
        </w:rPr>
        <w:t>上报后不得更改报名信息。</w:t>
      </w:r>
    </w:p>
    <w:p w:rsidR="005A3327" w:rsidRDefault="00DC1F90" w:rsidP="00DC1F90">
      <w:pPr>
        <w:adjustRightInd w:val="0"/>
        <w:spacing w:line="360" w:lineRule="auto"/>
        <w:ind w:firstLineChars="150" w:firstLine="360"/>
        <w:rPr>
          <w:rFonts w:ascii="宋体" w:hAnsi="宋体"/>
          <w:sz w:val="24"/>
        </w:rPr>
      </w:pPr>
      <w:r>
        <w:rPr>
          <w:rFonts w:ascii="宋体" w:hAnsi="宋体" w:hint="eastAsia"/>
          <w:sz w:val="24"/>
        </w:rPr>
        <w:t>（三）</w:t>
      </w:r>
      <w:r w:rsidR="005A3327" w:rsidRPr="0024381C">
        <w:rPr>
          <w:rFonts w:ascii="宋体" w:hAnsi="宋体" w:hint="eastAsia"/>
          <w:sz w:val="24"/>
          <w:u w:val="single"/>
        </w:rPr>
        <w:t>各单位须使用</w:t>
      </w:r>
      <w:r w:rsidR="007C5326">
        <w:rPr>
          <w:rFonts w:ascii="宋体" w:hAnsi="宋体" w:hint="eastAsia"/>
          <w:sz w:val="24"/>
          <w:u w:val="single"/>
        </w:rPr>
        <w:t>下发的“报名表（新版）”</w:t>
      </w:r>
      <w:r w:rsidR="005A3327" w:rsidRPr="0024381C">
        <w:rPr>
          <w:rFonts w:ascii="宋体" w:hAnsi="宋体" w:hint="eastAsia"/>
          <w:sz w:val="24"/>
          <w:u w:val="single"/>
        </w:rPr>
        <w:t>要求填写，</w:t>
      </w:r>
      <w:r w:rsidR="007C5326">
        <w:rPr>
          <w:rFonts w:ascii="宋体" w:hAnsi="宋体" w:hint="eastAsia"/>
          <w:sz w:val="24"/>
          <w:u w:val="single"/>
        </w:rPr>
        <w:t>并</w:t>
      </w:r>
      <w:r w:rsidR="005A3327" w:rsidRPr="0024381C">
        <w:rPr>
          <w:rFonts w:ascii="宋体" w:hAnsi="宋体" w:hint="eastAsia"/>
          <w:sz w:val="24"/>
          <w:u w:val="single"/>
        </w:rPr>
        <w:t>将报名数据电子版、书面形式（</w:t>
      </w:r>
      <w:r w:rsidR="005A3327" w:rsidRPr="0024381C">
        <w:rPr>
          <w:rFonts w:ascii="宋体" w:hAnsi="宋体" w:hint="eastAsia"/>
          <w:bCs/>
          <w:sz w:val="24"/>
          <w:u w:val="single"/>
        </w:rPr>
        <w:t>签字、盖章</w:t>
      </w:r>
      <w:r w:rsidR="005A3327" w:rsidRPr="000A30FD">
        <w:rPr>
          <w:rFonts w:ascii="宋体" w:hAnsi="宋体" w:hint="eastAsia"/>
          <w:bCs/>
          <w:sz w:val="24"/>
          <w:u w:val="single"/>
        </w:rPr>
        <w:t>）、</w:t>
      </w:r>
      <w:r w:rsidR="000A30FD" w:rsidRPr="000A30FD">
        <w:rPr>
          <w:rFonts w:ascii="宋体" w:hAnsi="宋体" w:hint="eastAsia"/>
          <w:color w:val="FF0000"/>
          <w:sz w:val="24"/>
          <w:u w:val="single"/>
        </w:rPr>
        <w:t>《考生诚信考试承诺书》</w:t>
      </w:r>
      <w:r w:rsidR="000A30FD">
        <w:rPr>
          <w:rFonts w:ascii="宋体" w:hAnsi="宋体" w:hint="eastAsia"/>
          <w:bCs/>
          <w:sz w:val="24"/>
          <w:u w:val="single"/>
        </w:rPr>
        <w:t>、</w:t>
      </w:r>
      <w:r w:rsidR="005A3327" w:rsidRPr="000A30FD">
        <w:rPr>
          <w:rFonts w:ascii="宋体" w:hAnsi="宋体" w:hint="eastAsia"/>
          <w:bCs/>
          <w:sz w:val="24"/>
          <w:u w:val="single"/>
        </w:rPr>
        <w:t>报</w:t>
      </w:r>
      <w:r w:rsidR="005A3327" w:rsidRPr="0024381C">
        <w:rPr>
          <w:rFonts w:ascii="宋体" w:hAnsi="宋体" w:hint="eastAsia"/>
          <w:bCs/>
          <w:sz w:val="24"/>
          <w:u w:val="single"/>
        </w:rPr>
        <w:t>名费</w:t>
      </w:r>
      <w:r w:rsidR="005A3327" w:rsidRPr="0024381C">
        <w:rPr>
          <w:rFonts w:ascii="宋体" w:hAnsi="宋体" w:hint="eastAsia"/>
          <w:sz w:val="24"/>
          <w:u w:val="single"/>
        </w:rPr>
        <w:t>，统一上报我院。</w:t>
      </w:r>
      <w:r w:rsidR="00F12AEF" w:rsidRPr="0024381C">
        <w:rPr>
          <w:rFonts w:ascii="宋体" w:hAnsi="宋体" w:hint="eastAsia"/>
          <w:sz w:val="24"/>
          <w:u w:val="single"/>
        </w:rPr>
        <w:t>（详见附件2）</w:t>
      </w:r>
    </w:p>
    <w:p w:rsidR="004A2922" w:rsidRDefault="00DC1F90" w:rsidP="00DC1F90">
      <w:pPr>
        <w:adjustRightInd w:val="0"/>
        <w:spacing w:line="360" w:lineRule="auto"/>
        <w:ind w:firstLineChars="150" w:firstLine="360"/>
        <w:rPr>
          <w:rFonts w:ascii="宋体" w:hAnsi="宋体"/>
          <w:sz w:val="24"/>
        </w:rPr>
      </w:pPr>
      <w:r>
        <w:rPr>
          <w:rFonts w:ascii="宋体" w:hAnsi="宋体" w:hint="eastAsia"/>
          <w:sz w:val="24"/>
        </w:rPr>
        <w:t>（四）</w:t>
      </w:r>
      <w:r w:rsidR="002C5309">
        <w:rPr>
          <w:rFonts w:ascii="宋体" w:hAnsi="宋体" w:hint="eastAsia"/>
          <w:sz w:val="24"/>
        </w:rPr>
        <w:t>本次报名时，网络和成人函授的学生凡已</w:t>
      </w:r>
      <w:r w:rsidR="0024381C">
        <w:rPr>
          <w:rFonts w:ascii="宋体" w:hAnsi="宋体" w:hint="eastAsia"/>
          <w:sz w:val="24"/>
        </w:rPr>
        <w:t>在</w:t>
      </w:r>
      <w:r w:rsidR="002C5309">
        <w:rPr>
          <w:rFonts w:ascii="宋体" w:hAnsi="宋体" w:hint="eastAsia"/>
          <w:sz w:val="24"/>
        </w:rPr>
        <w:t>教务部采集过</w:t>
      </w:r>
      <w:r w:rsidR="0024381C">
        <w:rPr>
          <w:rFonts w:ascii="宋体" w:hAnsi="宋体" w:hint="eastAsia"/>
          <w:sz w:val="24"/>
        </w:rPr>
        <w:t>毕业生图像信息</w:t>
      </w:r>
      <w:r w:rsidR="002C5309">
        <w:rPr>
          <w:rFonts w:ascii="宋体" w:hAnsi="宋体" w:hint="eastAsia"/>
          <w:sz w:val="24"/>
        </w:rPr>
        <w:t>的方可报名，如未采集</w:t>
      </w:r>
      <w:r w:rsidR="0024381C">
        <w:rPr>
          <w:rFonts w:ascii="宋体" w:hAnsi="宋体" w:hint="eastAsia"/>
          <w:sz w:val="24"/>
        </w:rPr>
        <w:t>图像信息</w:t>
      </w:r>
      <w:r w:rsidR="002C5309">
        <w:rPr>
          <w:rFonts w:ascii="宋体" w:hAnsi="宋体" w:hint="eastAsia"/>
          <w:sz w:val="24"/>
        </w:rPr>
        <w:t>者，不接受报名，也不接受纸质照片。</w:t>
      </w:r>
    </w:p>
    <w:p w:rsidR="005A3327" w:rsidRPr="00D8592F" w:rsidRDefault="00DC1F90" w:rsidP="00DC1F90">
      <w:pPr>
        <w:adjustRightInd w:val="0"/>
        <w:spacing w:line="360" w:lineRule="auto"/>
        <w:ind w:firstLineChars="150" w:firstLine="360"/>
        <w:rPr>
          <w:rFonts w:ascii="宋体" w:hAnsi="宋体"/>
          <w:sz w:val="24"/>
        </w:rPr>
      </w:pPr>
      <w:r>
        <w:rPr>
          <w:rFonts w:ascii="宋体" w:hAnsi="宋体" w:hint="eastAsia"/>
          <w:sz w:val="24"/>
        </w:rPr>
        <w:t>（五）</w:t>
      </w:r>
      <w:r w:rsidR="005A3327" w:rsidRPr="00D8592F">
        <w:rPr>
          <w:rFonts w:ascii="宋体" w:hAnsi="宋体" w:hint="eastAsia"/>
          <w:sz w:val="24"/>
        </w:rPr>
        <w:t>请各相关单位认真做好报名组织工作，我院不接待个人报名。</w:t>
      </w:r>
    </w:p>
    <w:p w:rsidR="004A2922" w:rsidRDefault="004A2922" w:rsidP="00DC1F90">
      <w:pPr>
        <w:pStyle w:val="ac"/>
        <w:numPr>
          <w:ilvl w:val="0"/>
          <w:numId w:val="4"/>
        </w:numPr>
        <w:adjustRightInd w:val="0"/>
        <w:spacing w:line="360" w:lineRule="auto"/>
        <w:ind w:firstLineChars="0"/>
        <w:outlineLvl w:val="0"/>
        <w:rPr>
          <w:rFonts w:ascii="宋体" w:hAnsi="宋体"/>
          <w:b/>
          <w:sz w:val="24"/>
        </w:rPr>
      </w:pPr>
      <w:r>
        <w:rPr>
          <w:rFonts w:ascii="宋体" w:hAnsi="宋体" w:hint="eastAsia"/>
          <w:b/>
          <w:sz w:val="24"/>
        </w:rPr>
        <w:t>其他工作要求</w:t>
      </w:r>
    </w:p>
    <w:p w:rsidR="000A30FD" w:rsidRDefault="004A2922" w:rsidP="000A30FD">
      <w:pPr>
        <w:pStyle w:val="ac"/>
        <w:numPr>
          <w:ilvl w:val="0"/>
          <w:numId w:val="9"/>
        </w:numPr>
        <w:adjustRightInd w:val="0"/>
        <w:spacing w:line="360" w:lineRule="auto"/>
        <w:ind w:firstLineChars="0"/>
        <w:rPr>
          <w:sz w:val="24"/>
        </w:rPr>
      </w:pPr>
      <w:r w:rsidRPr="000A30FD">
        <w:rPr>
          <w:rFonts w:ascii="宋体" w:hAnsi="宋体" w:hint="eastAsia"/>
          <w:sz w:val="24"/>
        </w:rPr>
        <w:t>根据北京教育考试院</w:t>
      </w:r>
      <w:r w:rsidRPr="000A30FD">
        <w:rPr>
          <w:rFonts w:hint="eastAsia"/>
          <w:sz w:val="24"/>
        </w:rPr>
        <w:t>[</w:t>
      </w:r>
      <w:r w:rsidRPr="000A30FD">
        <w:rPr>
          <w:rFonts w:hint="eastAsia"/>
          <w:sz w:val="24"/>
        </w:rPr>
        <w:t>京考成招（</w:t>
      </w:r>
      <w:r w:rsidRPr="000A30FD">
        <w:rPr>
          <w:rFonts w:hint="eastAsia"/>
          <w:sz w:val="24"/>
        </w:rPr>
        <w:t>201</w:t>
      </w:r>
      <w:r w:rsidR="00ED2CF7" w:rsidRPr="000A30FD">
        <w:rPr>
          <w:rFonts w:hint="eastAsia"/>
          <w:sz w:val="24"/>
        </w:rPr>
        <w:t>5</w:t>
      </w:r>
      <w:r w:rsidRPr="000A30FD">
        <w:rPr>
          <w:rFonts w:hint="eastAsia"/>
          <w:sz w:val="24"/>
        </w:rPr>
        <w:t>）</w:t>
      </w:r>
      <w:r w:rsidR="00ED2CF7" w:rsidRPr="000A30FD">
        <w:rPr>
          <w:rFonts w:hint="eastAsia"/>
          <w:sz w:val="24"/>
        </w:rPr>
        <w:t>5</w:t>
      </w:r>
      <w:r w:rsidRPr="000A30FD">
        <w:rPr>
          <w:rFonts w:hint="eastAsia"/>
          <w:sz w:val="24"/>
        </w:rPr>
        <w:t>号</w:t>
      </w:r>
      <w:r w:rsidRPr="000A30FD">
        <w:rPr>
          <w:rFonts w:hint="eastAsia"/>
          <w:sz w:val="24"/>
        </w:rPr>
        <w:t>]</w:t>
      </w:r>
      <w:r w:rsidRPr="000A30FD">
        <w:rPr>
          <w:rFonts w:hint="eastAsia"/>
          <w:sz w:val="24"/>
        </w:rPr>
        <w:t>文件通知，</w:t>
      </w:r>
      <w:r w:rsidR="00ED2CF7" w:rsidRPr="000A30FD">
        <w:rPr>
          <w:rFonts w:hint="eastAsia"/>
          <w:sz w:val="24"/>
        </w:rPr>
        <w:t>考生必须同时</w:t>
      </w:r>
    </w:p>
    <w:p w:rsidR="00ED2CF7" w:rsidRPr="000A30FD" w:rsidRDefault="00ED2CF7" w:rsidP="000A30FD">
      <w:pPr>
        <w:adjustRightInd w:val="0"/>
        <w:spacing w:line="360" w:lineRule="auto"/>
        <w:rPr>
          <w:sz w:val="24"/>
        </w:rPr>
      </w:pPr>
      <w:r w:rsidRPr="000A30FD">
        <w:rPr>
          <w:rFonts w:hint="eastAsia"/>
          <w:sz w:val="24"/>
        </w:rPr>
        <w:t>持有身份证和准考证参加考试</w:t>
      </w:r>
      <w:r w:rsidR="000A30FD">
        <w:rPr>
          <w:rFonts w:hint="eastAsia"/>
          <w:sz w:val="24"/>
        </w:rPr>
        <w:t>。</w:t>
      </w:r>
    </w:p>
    <w:p w:rsidR="004A2922" w:rsidRDefault="00DC1F90" w:rsidP="00DC1F90">
      <w:pPr>
        <w:adjustRightInd w:val="0"/>
        <w:spacing w:line="360" w:lineRule="auto"/>
        <w:ind w:firstLineChars="150" w:firstLine="360"/>
        <w:rPr>
          <w:rFonts w:ascii="宋体" w:hAnsi="宋体"/>
          <w:sz w:val="24"/>
        </w:rPr>
      </w:pPr>
      <w:r>
        <w:rPr>
          <w:rFonts w:ascii="宋体" w:hAnsi="宋体" w:hint="eastAsia"/>
          <w:sz w:val="24"/>
        </w:rPr>
        <w:t>（二）</w:t>
      </w:r>
      <w:r w:rsidR="004A2922" w:rsidRPr="004A2922">
        <w:rPr>
          <w:rFonts w:ascii="宋体" w:hAnsi="宋体" w:hint="eastAsia"/>
          <w:sz w:val="24"/>
        </w:rPr>
        <w:t>根据北京教育考试院</w:t>
      </w:r>
      <w:r w:rsidR="004A2922" w:rsidRPr="004A2922">
        <w:rPr>
          <w:rFonts w:hint="eastAsia"/>
          <w:sz w:val="24"/>
        </w:rPr>
        <w:t>[</w:t>
      </w:r>
      <w:r w:rsidR="004A2922" w:rsidRPr="004A2922">
        <w:rPr>
          <w:rFonts w:hint="eastAsia"/>
          <w:sz w:val="24"/>
        </w:rPr>
        <w:t>京考成招（</w:t>
      </w:r>
      <w:r w:rsidR="004A2922" w:rsidRPr="004A2922">
        <w:rPr>
          <w:rFonts w:hint="eastAsia"/>
          <w:sz w:val="24"/>
        </w:rPr>
        <w:t>2014</w:t>
      </w:r>
      <w:r w:rsidR="004A2922" w:rsidRPr="004A2922">
        <w:rPr>
          <w:rFonts w:hint="eastAsia"/>
          <w:sz w:val="24"/>
        </w:rPr>
        <w:t>）</w:t>
      </w:r>
      <w:r w:rsidR="004A2922" w:rsidRPr="004A2922">
        <w:rPr>
          <w:rFonts w:hint="eastAsia"/>
          <w:sz w:val="24"/>
        </w:rPr>
        <w:t>4</w:t>
      </w:r>
      <w:r w:rsidR="004A2922" w:rsidRPr="004A2922">
        <w:rPr>
          <w:rFonts w:hint="eastAsia"/>
          <w:sz w:val="24"/>
        </w:rPr>
        <w:t>号</w:t>
      </w:r>
      <w:r w:rsidR="004A2922" w:rsidRPr="004A2922">
        <w:rPr>
          <w:rFonts w:hint="eastAsia"/>
          <w:sz w:val="24"/>
        </w:rPr>
        <w:t>]</w:t>
      </w:r>
      <w:r w:rsidR="004A2922" w:rsidRPr="004A2922">
        <w:rPr>
          <w:rFonts w:hint="eastAsia"/>
          <w:sz w:val="24"/>
        </w:rPr>
        <w:t>文件通知，</w:t>
      </w:r>
      <w:r w:rsidR="004A2922" w:rsidRPr="004A2922">
        <w:rPr>
          <w:rFonts w:ascii="宋体" w:hAnsi="宋体" w:hint="eastAsia"/>
          <w:sz w:val="24"/>
        </w:rPr>
        <w:t>在外埠考点有</w:t>
      </w:r>
      <w:r w:rsidR="004A2922" w:rsidRPr="004A2922">
        <w:rPr>
          <w:rFonts w:ascii="宋体" w:hAnsi="宋体" w:hint="eastAsia"/>
          <w:sz w:val="24"/>
        </w:rPr>
        <w:lastRenderedPageBreak/>
        <w:t>学生报名的京外学习中心（函授站），需安</w:t>
      </w:r>
      <w:r w:rsidR="004A2922">
        <w:rPr>
          <w:rFonts w:ascii="宋体" w:hAnsi="宋体" w:hint="eastAsia"/>
          <w:sz w:val="24"/>
        </w:rPr>
        <w:t>排</w:t>
      </w:r>
      <w:r w:rsidR="004A2922" w:rsidRPr="004A2922">
        <w:rPr>
          <w:rFonts w:ascii="宋体" w:hAnsi="宋体" w:hint="eastAsia"/>
          <w:sz w:val="24"/>
        </w:rPr>
        <w:t>专人领队在考试期间赴考点对本校考生进行管理，并协助考点做好各项考试工作。我院将按照通知要求在考前对涉及我院的外埠考点派出领队，请各学习中心（函授站）按要求执行，如一经查出派出领队未到岗，北京教育考试院将对所属省电大的</w:t>
      </w:r>
      <w:r w:rsidR="004A2922">
        <w:rPr>
          <w:rFonts w:ascii="宋体" w:hAnsi="宋体" w:hint="eastAsia"/>
          <w:sz w:val="24"/>
        </w:rPr>
        <w:t>我院</w:t>
      </w:r>
      <w:r w:rsidR="004A2922" w:rsidRPr="004A2922">
        <w:rPr>
          <w:rFonts w:ascii="宋体" w:hAnsi="宋体" w:hint="eastAsia"/>
          <w:sz w:val="24"/>
        </w:rPr>
        <w:t>所有学习中心（函授站）进行停考1次或2次的处罚。</w:t>
      </w:r>
    </w:p>
    <w:p w:rsidR="004A2922" w:rsidRDefault="00DC1F90" w:rsidP="00DC1F90">
      <w:pPr>
        <w:adjustRightInd w:val="0"/>
        <w:spacing w:line="360" w:lineRule="auto"/>
        <w:ind w:firstLineChars="150" w:firstLine="360"/>
        <w:rPr>
          <w:rFonts w:ascii="宋体" w:hAnsi="宋体"/>
          <w:sz w:val="24"/>
        </w:rPr>
      </w:pPr>
      <w:r>
        <w:rPr>
          <w:rFonts w:ascii="宋体" w:hAnsi="宋体" w:hint="eastAsia"/>
          <w:sz w:val="24"/>
        </w:rPr>
        <w:t>（三）</w:t>
      </w:r>
      <w:r w:rsidR="004A2922">
        <w:rPr>
          <w:rFonts w:ascii="宋体" w:hAnsi="宋体" w:hint="eastAsia"/>
          <w:sz w:val="24"/>
        </w:rPr>
        <w:t>根据《北京</w:t>
      </w:r>
      <w:r w:rsidR="008B7765">
        <w:rPr>
          <w:rFonts w:ascii="宋体" w:hAnsi="宋体" w:hint="eastAsia"/>
          <w:sz w:val="24"/>
        </w:rPr>
        <w:t>教</w:t>
      </w:r>
      <w:r w:rsidR="004A2922">
        <w:rPr>
          <w:rFonts w:ascii="宋体" w:hAnsi="宋体" w:hint="eastAsia"/>
          <w:sz w:val="24"/>
        </w:rPr>
        <w:t>育考试院国家教育考试考生违规处理办法实施细则（试行）》中关于考试违规考生处理的决定，对认定为考试作弊的考生，给予停考一年（2次）的处理。</w:t>
      </w:r>
    </w:p>
    <w:p w:rsidR="00DC1F90" w:rsidRDefault="00F12AEF" w:rsidP="00DC1F90">
      <w:pPr>
        <w:adjustRightInd w:val="0"/>
        <w:spacing w:line="360" w:lineRule="auto"/>
        <w:ind w:firstLineChars="200" w:firstLine="480"/>
        <w:rPr>
          <w:rFonts w:ascii="宋体" w:hAnsi="宋体"/>
          <w:sz w:val="24"/>
        </w:rPr>
      </w:pPr>
      <w:r w:rsidRPr="00D8592F">
        <w:rPr>
          <w:rFonts w:ascii="宋体" w:hAnsi="宋体" w:hint="eastAsia"/>
          <w:sz w:val="24"/>
        </w:rPr>
        <w:t>各</w:t>
      </w:r>
      <w:r>
        <w:rPr>
          <w:rFonts w:ascii="宋体" w:hAnsi="宋体" w:hint="eastAsia"/>
          <w:sz w:val="24"/>
        </w:rPr>
        <w:t>学习</w:t>
      </w:r>
      <w:r w:rsidRPr="00D8592F">
        <w:rPr>
          <w:rFonts w:ascii="宋体" w:hAnsi="宋体" w:hint="eastAsia"/>
          <w:sz w:val="24"/>
        </w:rPr>
        <w:t>中心、函授站</w:t>
      </w:r>
      <w:r>
        <w:rPr>
          <w:rFonts w:ascii="宋体" w:hAnsi="宋体" w:hint="eastAsia"/>
          <w:sz w:val="24"/>
        </w:rPr>
        <w:t>结合本单位实际，采用多种形式，进一步加强对考生的诚信考试教育和考风考纪教育，</w:t>
      </w:r>
      <w:r w:rsidRPr="00D8592F">
        <w:rPr>
          <w:rFonts w:ascii="宋体" w:hAnsi="宋体" w:hint="eastAsia"/>
          <w:sz w:val="24"/>
        </w:rPr>
        <w:t>教育学生遵守考试纪律，维护学校的声誉。</w:t>
      </w:r>
      <w:r>
        <w:rPr>
          <w:rFonts w:ascii="宋体" w:hAnsi="宋体" w:hint="eastAsia"/>
          <w:sz w:val="24"/>
        </w:rPr>
        <w:t>对违规违纪者按有关规定严肃处理。</w:t>
      </w:r>
    </w:p>
    <w:p w:rsidR="000A30FD" w:rsidRPr="000A30FD" w:rsidRDefault="000A30FD" w:rsidP="000A30FD">
      <w:pPr>
        <w:pStyle w:val="ac"/>
        <w:numPr>
          <w:ilvl w:val="0"/>
          <w:numId w:val="4"/>
        </w:numPr>
        <w:adjustRightInd w:val="0"/>
        <w:spacing w:line="360" w:lineRule="auto"/>
        <w:ind w:firstLineChars="0"/>
        <w:outlineLvl w:val="0"/>
        <w:rPr>
          <w:rFonts w:ascii="宋体" w:hAnsi="宋体"/>
          <w:b/>
          <w:sz w:val="24"/>
        </w:rPr>
      </w:pPr>
      <w:r w:rsidRPr="000A30FD">
        <w:rPr>
          <w:rFonts w:ascii="宋体" w:hAnsi="宋体" w:hint="eastAsia"/>
          <w:b/>
          <w:sz w:val="24"/>
        </w:rPr>
        <w:t>关于合并外埠同省考点说明</w:t>
      </w:r>
    </w:p>
    <w:p w:rsidR="008C6A56" w:rsidRDefault="000A30FD" w:rsidP="000A30FD">
      <w:pPr>
        <w:adjustRightInd w:val="0"/>
        <w:spacing w:line="360" w:lineRule="auto"/>
        <w:ind w:left="420"/>
        <w:rPr>
          <w:rFonts w:ascii="宋体" w:hAnsi="宋体"/>
          <w:sz w:val="24"/>
        </w:rPr>
      </w:pPr>
      <w:r>
        <w:rPr>
          <w:rFonts w:ascii="宋体" w:hAnsi="宋体" w:hint="eastAsia"/>
          <w:sz w:val="24"/>
        </w:rPr>
        <w:t>根据考试院对2015年上半年学位英语考试实施过程中领队工作的落实，我</w:t>
      </w:r>
    </w:p>
    <w:p w:rsidR="008C6A56" w:rsidRDefault="000A30FD" w:rsidP="00A3024D">
      <w:pPr>
        <w:adjustRightInd w:val="0"/>
        <w:spacing w:line="360" w:lineRule="auto"/>
        <w:rPr>
          <w:rFonts w:ascii="宋体" w:hAnsi="宋体"/>
          <w:sz w:val="24"/>
        </w:rPr>
      </w:pPr>
      <w:r>
        <w:rPr>
          <w:rFonts w:ascii="宋体" w:hAnsi="宋体" w:hint="eastAsia"/>
          <w:sz w:val="24"/>
        </w:rPr>
        <w:t>院有部分考点的领队未能在考试当天到达所属电大签到</w:t>
      </w:r>
      <w:r w:rsidR="008C6A56">
        <w:rPr>
          <w:rFonts w:ascii="宋体" w:hAnsi="宋体" w:hint="eastAsia"/>
          <w:sz w:val="24"/>
        </w:rPr>
        <w:t>以</w:t>
      </w:r>
      <w:r>
        <w:rPr>
          <w:rFonts w:ascii="宋体" w:hAnsi="宋体" w:hint="eastAsia"/>
          <w:sz w:val="24"/>
        </w:rPr>
        <w:t>及履行领队职责，</w:t>
      </w:r>
      <w:r w:rsidR="008C6A56">
        <w:rPr>
          <w:rFonts w:ascii="宋体" w:hAnsi="宋体" w:hint="eastAsia"/>
          <w:sz w:val="24"/>
        </w:rPr>
        <w:t>现考试院要求自查并做出整改措施。经我院相关领导协商并根据以往外埠各考点报考人数较少且领队到位情况不佳的同省考点进行合并</w:t>
      </w:r>
      <w:r w:rsidR="00A3024D">
        <w:rPr>
          <w:rFonts w:ascii="宋体" w:hAnsi="宋体" w:hint="eastAsia"/>
          <w:sz w:val="24"/>
        </w:rPr>
        <w:t>,本次报名外埠考点信息表详见附件1。</w:t>
      </w:r>
    </w:p>
    <w:p w:rsidR="00F12AEF" w:rsidRPr="000A30FD" w:rsidRDefault="005A3327" w:rsidP="000A30FD">
      <w:pPr>
        <w:pStyle w:val="ac"/>
        <w:numPr>
          <w:ilvl w:val="0"/>
          <w:numId w:val="4"/>
        </w:numPr>
        <w:adjustRightInd w:val="0"/>
        <w:spacing w:line="360" w:lineRule="auto"/>
        <w:ind w:firstLineChars="0"/>
        <w:outlineLvl w:val="0"/>
        <w:rPr>
          <w:rFonts w:ascii="宋体" w:hAnsi="宋体"/>
          <w:b/>
          <w:sz w:val="24"/>
        </w:rPr>
      </w:pPr>
      <w:r w:rsidRPr="000A30FD">
        <w:rPr>
          <w:rFonts w:ascii="宋体" w:hAnsi="宋体" w:hint="eastAsia"/>
          <w:b/>
          <w:sz w:val="24"/>
        </w:rPr>
        <w:t>联系</w:t>
      </w:r>
      <w:r w:rsidR="00F12AEF" w:rsidRPr="000A30FD">
        <w:rPr>
          <w:rFonts w:ascii="宋体" w:hAnsi="宋体" w:hint="eastAsia"/>
          <w:b/>
          <w:sz w:val="24"/>
        </w:rPr>
        <w:t>方式</w:t>
      </w:r>
    </w:p>
    <w:p w:rsidR="00F12AEF" w:rsidRPr="004337E8" w:rsidRDefault="00F12AEF" w:rsidP="00F12AEF">
      <w:pPr>
        <w:pStyle w:val="ab"/>
        <w:spacing w:line="360" w:lineRule="auto"/>
        <w:ind w:firstLineChars="200" w:firstLine="480"/>
        <w:rPr>
          <w:sz w:val="24"/>
          <w:szCs w:val="24"/>
        </w:rPr>
      </w:pPr>
      <w:r w:rsidRPr="004337E8">
        <w:rPr>
          <w:rFonts w:hint="eastAsia"/>
          <w:sz w:val="24"/>
          <w:szCs w:val="24"/>
        </w:rPr>
        <w:t>联系人：温俊英</w:t>
      </w:r>
    </w:p>
    <w:p w:rsidR="00F12AEF" w:rsidRPr="004337E8" w:rsidRDefault="00F12AEF" w:rsidP="00F12AEF">
      <w:pPr>
        <w:pStyle w:val="ab"/>
        <w:spacing w:line="360" w:lineRule="auto"/>
        <w:ind w:firstLineChars="200" w:firstLine="480"/>
        <w:rPr>
          <w:sz w:val="24"/>
          <w:szCs w:val="24"/>
        </w:rPr>
      </w:pPr>
      <w:r w:rsidRPr="004337E8">
        <w:rPr>
          <w:rFonts w:hint="eastAsia"/>
          <w:sz w:val="24"/>
          <w:szCs w:val="24"/>
        </w:rPr>
        <w:t>联系电话：</w:t>
      </w:r>
      <w:r w:rsidRPr="004337E8">
        <w:rPr>
          <w:rFonts w:hint="eastAsia"/>
          <w:sz w:val="24"/>
          <w:szCs w:val="24"/>
        </w:rPr>
        <w:t>010-51686</w:t>
      </w:r>
      <w:r>
        <w:rPr>
          <w:rFonts w:hint="eastAsia"/>
          <w:sz w:val="24"/>
          <w:szCs w:val="24"/>
        </w:rPr>
        <w:t>684</w:t>
      </w:r>
    </w:p>
    <w:p w:rsidR="00F12AEF" w:rsidRPr="004337E8" w:rsidRDefault="00F12AEF" w:rsidP="00F12AEF">
      <w:pPr>
        <w:pStyle w:val="ab"/>
        <w:spacing w:line="360" w:lineRule="auto"/>
        <w:ind w:firstLineChars="200" w:firstLine="480"/>
        <w:rPr>
          <w:sz w:val="24"/>
          <w:szCs w:val="24"/>
        </w:rPr>
      </w:pPr>
      <w:r w:rsidRPr="004337E8">
        <w:rPr>
          <w:rFonts w:hint="eastAsia"/>
          <w:sz w:val="24"/>
          <w:szCs w:val="24"/>
        </w:rPr>
        <w:t>邮箱：</w:t>
      </w:r>
      <w:r w:rsidRPr="004337E8">
        <w:rPr>
          <w:rFonts w:hint="eastAsia"/>
          <w:sz w:val="24"/>
          <w:szCs w:val="24"/>
        </w:rPr>
        <w:t>jywen@bjtu.edu.cn</w:t>
      </w:r>
    </w:p>
    <w:p w:rsidR="00F12AEF" w:rsidRDefault="00F12AEF" w:rsidP="00187D18">
      <w:pPr>
        <w:adjustRightInd w:val="0"/>
        <w:spacing w:line="360" w:lineRule="auto"/>
        <w:ind w:firstLineChars="200" w:firstLine="480"/>
        <w:rPr>
          <w:rFonts w:ascii="宋体" w:hAnsi="宋体"/>
          <w:sz w:val="24"/>
        </w:rPr>
      </w:pPr>
    </w:p>
    <w:p w:rsidR="005A3327" w:rsidRPr="00D8592F" w:rsidRDefault="005A3327" w:rsidP="001C1AEA">
      <w:pPr>
        <w:tabs>
          <w:tab w:val="left" w:pos="5365"/>
        </w:tabs>
        <w:adjustRightInd w:val="0"/>
        <w:spacing w:line="360" w:lineRule="auto"/>
        <w:ind w:right="240" w:firstLineChars="200" w:firstLine="480"/>
        <w:jc w:val="right"/>
        <w:rPr>
          <w:rFonts w:ascii="宋体" w:hAnsi="宋体"/>
          <w:sz w:val="24"/>
        </w:rPr>
      </w:pPr>
      <w:r w:rsidRPr="00D8592F">
        <w:rPr>
          <w:rFonts w:ascii="宋体" w:hAnsi="宋体" w:hint="eastAsia"/>
          <w:sz w:val="24"/>
        </w:rPr>
        <w:t>北京交通大学远程与继续教育学院</w:t>
      </w:r>
    </w:p>
    <w:p w:rsidR="005A3327" w:rsidRPr="00D8592F" w:rsidRDefault="005A3327" w:rsidP="00F12AEF">
      <w:pPr>
        <w:pStyle w:val="a3"/>
        <w:adjustRightInd w:val="0"/>
        <w:spacing w:line="360" w:lineRule="auto"/>
        <w:ind w:leftChars="0" w:left="0" w:firstLineChars="2300" w:firstLine="5520"/>
      </w:pPr>
      <w:r w:rsidRPr="00D8592F">
        <w:rPr>
          <w:rFonts w:hint="eastAsia"/>
        </w:rPr>
        <w:t>20</w:t>
      </w:r>
      <w:r w:rsidR="00E91C40">
        <w:rPr>
          <w:rFonts w:hint="eastAsia"/>
        </w:rPr>
        <w:t>1</w:t>
      </w:r>
      <w:r w:rsidR="00310C8E">
        <w:rPr>
          <w:rFonts w:hint="eastAsia"/>
        </w:rPr>
        <w:t>5</w:t>
      </w:r>
      <w:r w:rsidRPr="00D8592F">
        <w:rPr>
          <w:rFonts w:hint="eastAsia"/>
        </w:rPr>
        <w:t>年</w:t>
      </w:r>
      <w:r w:rsidR="00310C8E">
        <w:rPr>
          <w:rFonts w:hint="eastAsia"/>
        </w:rPr>
        <w:t>6</w:t>
      </w:r>
      <w:r w:rsidRPr="00D8592F">
        <w:rPr>
          <w:rFonts w:hint="eastAsia"/>
        </w:rPr>
        <w:t>月</w:t>
      </w:r>
      <w:r w:rsidR="00310C8E">
        <w:rPr>
          <w:rFonts w:hint="eastAsia"/>
        </w:rPr>
        <w:t>19</w:t>
      </w:r>
      <w:r w:rsidRPr="00D8592F">
        <w:rPr>
          <w:rFonts w:hint="eastAsia"/>
        </w:rPr>
        <w:t>日</w:t>
      </w:r>
    </w:p>
    <w:p w:rsidR="00FB7CBC" w:rsidRDefault="00997F8E" w:rsidP="00997F8E">
      <w:pPr>
        <w:adjustRightInd w:val="0"/>
        <w:spacing w:line="360" w:lineRule="auto"/>
        <w:ind w:firstLineChars="200" w:firstLine="482"/>
        <w:rPr>
          <w:rFonts w:ascii="宋体" w:hAnsi="宋体"/>
          <w:b/>
          <w:sz w:val="24"/>
        </w:rPr>
      </w:pPr>
      <w:r w:rsidRPr="00997F8E">
        <w:rPr>
          <w:rFonts w:ascii="宋体" w:hAnsi="宋体" w:hint="eastAsia"/>
          <w:b/>
          <w:sz w:val="24"/>
        </w:rPr>
        <w:lastRenderedPageBreak/>
        <w:t>附件</w:t>
      </w:r>
      <w:r w:rsidR="00F12AEF">
        <w:rPr>
          <w:rFonts w:ascii="宋体" w:hAnsi="宋体" w:hint="eastAsia"/>
          <w:b/>
          <w:sz w:val="24"/>
        </w:rPr>
        <w:t>1</w:t>
      </w:r>
      <w:r w:rsidRPr="00997F8E">
        <w:rPr>
          <w:rFonts w:ascii="宋体" w:hAnsi="宋体" w:hint="eastAsia"/>
          <w:b/>
          <w:sz w:val="24"/>
        </w:rPr>
        <w:t>：201</w:t>
      </w:r>
      <w:r w:rsidR="009C2EAC">
        <w:rPr>
          <w:rFonts w:ascii="宋体" w:hAnsi="宋体" w:hint="eastAsia"/>
          <w:b/>
          <w:sz w:val="24"/>
        </w:rPr>
        <w:t>5</w:t>
      </w:r>
      <w:r w:rsidRPr="00997F8E">
        <w:rPr>
          <w:rFonts w:ascii="宋体" w:hAnsi="宋体" w:hint="eastAsia"/>
          <w:b/>
          <w:sz w:val="24"/>
        </w:rPr>
        <w:t>年</w:t>
      </w:r>
      <w:r w:rsidR="00A3024D">
        <w:rPr>
          <w:rFonts w:ascii="宋体" w:hAnsi="宋体" w:hint="eastAsia"/>
          <w:b/>
          <w:sz w:val="24"/>
        </w:rPr>
        <w:t>下</w:t>
      </w:r>
      <w:r w:rsidRPr="00997F8E">
        <w:rPr>
          <w:rFonts w:ascii="宋体" w:hAnsi="宋体" w:hint="eastAsia"/>
          <w:b/>
          <w:sz w:val="24"/>
        </w:rPr>
        <w:t>半年学位英语考试外埠考点信息表</w:t>
      </w:r>
    </w:p>
    <w:p w:rsidR="00F12AEF" w:rsidRDefault="00F12AEF" w:rsidP="00F12AEF">
      <w:pPr>
        <w:adjustRightInd w:val="0"/>
        <w:spacing w:line="360" w:lineRule="auto"/>
        <w:ind w:firstLineChars="200" w:firstLine="482"/>
        <w:rPr>
          <w:rFonts w:ascii="宋体" w:hAnsi="宋体"/>
          <w:b/>
          <w:sz w:val="24"/>
        </w:rPr>
      </w:pPr>
      <w:r w:rsidRPr="00D8592F">
        <w:rPr>
          <w:rFonts w:ascii="宋体" w:hAnsi="宋体" w:hint="eastAsia"/>
          <w:b/>
          <w:sz w:val="24"/>
        </w:rPr>
        <w:t>附件</w:t>
      </w:r>
      <w:r>
        <w:rPr>
          <w:rFonts w:ascii="宋体" w:hAnsi="宋体" w:hint="eastAsia"/>
          <w:b/>
          <w:sz w:val="24"/>
        </w:rPr>
        <w:t>2</w:t>
      </w:r>
      <w:r w:rsidRPr="00D8592F">
        <w:rPr>
          <w:rFonts w:ascii="宋体" w:hAnsi="宋体" w:hint="eastAsia"/>
          <w:b/>
          <w:sz w:val="24"/>
        </w:rPr>
        <w:t>：报名表</w:t>
      </w:r>
      <w:r w:rsidR="007C5326">
        <w:rPr>
          <w:rFonts w:ascii="宋体" w:hAnsi="宋体" w:hint="eastAsia"/>
          <w:b/>
          <w:sz w:val="24"/>
        </w:rPr>
        <w:t>（新版）</w:t>
      </w:r>
    </w:p>
    <w:p w:rsidR="00F12AEF" w:rsidRDefault="00ED2CF7" w:rsidP="00997F8E">
      <w:pPr>
        <w:adjustRightInd w:val="0"/>
        <w:spacing w:line="360" w:lineRule="auto"/>
        <w:ind w:firstLineChars="200" w:firstLine="482"/>
        <w:rPr>
          <w:rFonts w:ascii="宋体" w:hAnsi="宋体" w:hint="eastAsia"/>
          <w:b/>
          <w:sz w:val="24"/>
        </w:rPr>
      </w:pPr>
      <w:r>
        <w:rPr>
          <w:rFonts w:ascii="宋体" w:hAnsi="宋体" w:hint="eastAsia"/>
          <w:b/>
          <w:sz w:val="24"/>
        </w:rPr>
        <w:t>附件3：</w:t>
      </w:r>
      <w:r w:rsidRPr="00ED2CF7">
        <w:rPr>
          <w:rFonts w:ascii="宋体" w:hAnsi="宋体" w:hint="eastAsia"/>
          <w:b/>
          <w:sz w:val="24"/>
        </w:rPr>
        <w:t>考生诚信考试承诺书</w:t>
      </w:r>
    </w:p>
    <w:p w:rsidR="00F6613E" w:rsidRPr="00F12AEF" w:rsidRDefault="00F6613E" w:rsidP="00997F8E">
      <w:pPr>
        <w:adjustRightInd w:val="0"/>
        <w:spacing w:line="360" w:lineRule="auto"/>
        <w:ind w:firstLineChars="200" w:firstLine="482"/>
        <w:rPr>
          <w:rFonts w:ascii="宋体" w:hAnsi="宋体"/>
          <w:b/>
          <w:sz w:val="24"/>
        </w:rPr>
      </w:pPr>
    </w:p>
    <w:sectPr w:rsidR="00F6613E" w:rsidRPr="00F12AEF" w:rsidSect="004A2922">
      <w:pgSz w:w="11906" w:h="16838" w:code="9"/>
      <w:pgMar w:top="1440" w:right="1800" w:bottom="1440" w:left="1800" w:header="851" w:footer="992" w:gutter="0"/>
      <w:cols w:space="425"/>
      <w:docGrid w:type="lines" w:linePitch="29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72EF" w:rsidRDefault="007C72EF">
      <w:r>
        <w:separator/>
      </w:r>
    </w:p>
  </w:endnote>
  <w:endnote w:type="continuationSeparator" w:id="1">
    <w:p w:rsidR="007C72EF" w:rsidRDefault="007C72E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72EF" w:rsidRDefault="007C72EF">
      <w:r>
        <w:separator/>
      </w:r>
    </w:p>
  </w:footnote>
  <w:footnote w:type="continuationSeparator" w:id="1">
    <w:p w:rsidR="007C72EF" w:rsidRDefault="007C72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324C2"/>
    <w:multiLevelType w:val="hybridMultilevel"/>
    <w:tmpl w:val="0A18B0FA"/>
    <w:lvl w:ilvl="0" w:tplc="49023A38">
      <w:start w:val="1"/>
      <w:numFmt w:val="japaneseCounting"/>
      <w:lvlText w:val="（%1）"/>
      <w:lvlJc w:val="left"/>
      <w:pPr>
        <w:ind w:left="1080" w:hanging="720"/>
      </w:pPr>
      <w:rPr>
        <w:rFonts w:ascii="宋体" w:hAnsi="宋体"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nsid w:val="1CF10BCE"/>
    <w:multiLevelType w:val="hybridMultilevel"/>
    <w:tmpl w:val="5D5C1FC0"/>
    <w:lvl w:ilvl="0" w:tplc="3272CC3A">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229C059A"/>
    <w:multiLevelType w:val="hybridMultilevel"/>
    <w:tmpl w:val="C606730E"/>
    <w:lvl w:ilvl="0" w:tplc="748801E2">
      <w:start w:val="1"/>
      <w:numFmt w:val="japaneseCounting"/>
      <w:lvlText w:val="%1、"/>
      <w:lvlJc w:val="left"/>
      <w:pPr>
        <w:tabs>
          <w:tab w:val="num" w:pos="1290"/>
        </w:tabs>
        <w:ind w:left="1290" w:hanging="720"/>
      </w:pPr>
      <w:rPr>
        <w:rFonts w:hint="eastAsia"/>
        <w:lang w:val="en-US"/>
      </w:rPr>
    </w:lvl>
    <w:lvl w:ilvl="1" w:tplc="3ACE4E4E">
      <w:start w:val="1"/>
      <w:numFmt w:val="decimal"/>
      <w:lvlText w:val="%2."/>
      <w:lvlJc w:val="left"/>
      <w:pPr>
        <w:tabs>
          <w:tab w:val="num" w:pos="1350"/>
        </w:tabs>
        <w:ind w:left="1350" w:hanging="360"/>
      </w:pPr>
      <w:rPr>
        <w:rFonts w:hint="eastAsia"/>
      </w:r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3">
    <w:nsid w:val="2BBA3C17"/>
    <w:multiLevelType w:val="multilevel"/>
    <w:tmpl w:val="C606730E"/>
    <w:lvl w:ilvl="0">
      <w:start w:val="1"/>
      <w:numFmt w:val="japaneseCounting"/>
      <w:lvlText w:val="%1、"/>
      <w:lvlJc w:val="left"/>
      <w:pPr>
        <w:tabs>
          <w:tab w:val="num" w:pos="1290"/>
        </w:tabs>
        <w:ind w:left="1290" w:hanging="720"/>
      </w:pPr>
      <w:rPr>
        <w:rFonts w:hint="eastAsia"/>
        <w:lang w:val="en-US"/>
      </w:rPr>
    </w:lvl>
    <w:lvl w:ilvl="1">
      <w:start w:val="1"/>
      <w:numFmt w:val="decimal"/>
      <w:lvlText w:val="%2."/>
      <w:lvlJc w:val="left"/>
      <w:pPr>
        <w:tabs>
          <w:tab w:val="num" w:pos="1350"/>
        </w:tabs>
        <w:ind w:left="1350" w:hanging="360"/>
      </w:pPr>
      <w:rPr>
        <w:rFonts w:hint="eastAsia"/>
      </w:rPr>
    </w:lvl>
    <w:lvl w:ilvl="2">
      <w:start w:val="1"/>
      <w:numFmt w:val="lowerRoman"/>
      <w:lvlText w:val="%3."/>
      <w:lvlJc w:val="right"/>
      <w:pPr>
        <w:tabs>
          <w:tab w:val="num" w:pos="1830"/>
        </w:tabs>
        <w:ind w:left="1830" w:hanging="420"/>
      </w:pPr>
    </w:lvl>
    <w:lvl w:ilvl="3">
      <w:start w:val="1"/>
      <w:numFmt w:val="decimal"/>
      <w:lvlText w:val="%4."/>
      <w:lvlJc w:val="left"/>
      <w:pPr>
        <w:tabs>
          <w:tab w:val="num" w:pos="2250"/>
        </w:tabs>
        <w:ind w:left="2250" w:hanging="420"/>
      </w:pPr>
    </w:lvl>
    <w:lvl w:ilvl="4">
      <w:start w:val="1"/>
      <w:numFmt w:val="lowerLetter"/>
      <w:lvlText w:val="%5)"/>
      <w:lvlJc w:val="left"/>
      <w:pPr>
        <w:tabs>
          <w:tab w:val="num" w:pos="2670"/>
        </w:tabs>
        <w:ind w:left="2670" w:hanging="420"/>
      </w:pPr>
    </w:lvl>
    <w:lvl w:ilvl="5">
      <w:start w:val="1"/>
      <w:numFmt w:val="lowerRoman"/>
      <w:lvlText w:val="%6."/>
      <w:lvlJc w:val="right"/>
      <w:pPr>
        <w:tabs>
          <w:tab w:val="num" w:pos="3090"/>
        </w:tabs>
        <w:ind w:left="3090" w:hanging="420"/>
      </w:pPr>
    </w:lvl>
    <w:lvl w:ilvl="6">
      <w:start w:val="1"/>
      <w:numFmt w:val="decimal"/>
      <w:lvlText w:val="%7."/>
      <w:lvlJc w:val="left"/>
      <w:pPr>
        <w:tabs>
          <w:tab w:val="num" w:pos="3510"/>
        </w:tabs>
        <w:ind w:left="3510" w:hanging="420"/>
      </w:pPr>
    </w:lvl>
    <w:lvl w:ilvl="7">
      <w:start w:val="1"/>
      <w:numFmt w:val="lowerLetter"/>
      <w:lvlText w:val="%8)"/>
      <w:lvlJc w:val="left"/>
      <w:pPr>
        <w:tabs>
          <w:tab w:val="num" w:pos="3930"/>
        </w:tabs>
        <w:ind w:left="3930" w:hanging="420"/>
      </w:pPr>
    </w:lvl>
    <w:lvl w:ilvl="8">
      <w:start w:val="1"/>
      <w:numFmt w:val="lowerRoman"/>
      <w:lvlText w:val="%9."/>
      <w:lvlJc w:val="right"/>
      <w:pPr>
        <w:tabs>
          <w:tab w:val="num" w:pos="4350"/>
        </w:tabs>
        <w:ind w:left="4350" w:hanging="420"/>
      </w:pPr>
    </w:lvl>
  </w:abstractNum>
  <w:abstractNum w:abstractNumId="4">
    <w:nsid w:val="424A542F"/>
    <w:multiLevelType w:val="hybridMultilevel"/>
    <w:tmpl w:val="0494010E"/>
    <w:lvl w:ilvl="0" w:tplc="5B6CCA4A">
      <w:start w:val="1"/>
      <w:numFmt w:val="japaneseCounting"/>
      <w:lvlText w:val="（%1）"/>
      <w:lvlJc w:val="left"/>
      <w:pPr>
        <w:ind w:left="720" w:hanging="72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43E0D34"/>
    <w:multiLevelType w:val="hybridMultilevel"/>
    <w:tmpl w:val="2320D7E4"/>
    <w:lvl w:ilvl="0" w:tplc="56962192">
      <w:start w:val="1"/>
      <w:numFmt w:val="japaneseCounting"/>
      <w:lvlText w:val="（%1）"/>
      <w:lvlJc w:val="left"/>
      <w:pPr>
        <w:ind w:left="720" w:hanging="720"/>
      </w:pPr>
      <w:rPr>
        <w:rFonts w:ascii="宋体"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F866E31"/>
    <w:multiLevelType w:val="hybridMultilevel"/>
    <w:tmpl w:val="B202A552"/>
    <w:lvl w:ilvl="0" w:tplc="164839EE">
      <w:start w:val="1"/>
      <w:numFmt w:val="japaneseCounting"/>
      <w:lvlText w:val="（%1）"/>
      <w:lvlJc w:val="left"/>
      <w:pPr>
        <w:ind w:left="1425" w:hanging="1065"/>
      </w:pPr>
      <w:rPr>
        <w:rFonts w:ascii="宋体" w:hAnsi="宋体"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5FAF165E"/>
    <w:multiLevelType w:val="hybridMultilevel"/>
    <w:tmpl w:val="30685AA4"/>
    <w:lvl w:ilvl="0" w:tplc="B268C940">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8">
    <w:nsid w:val="7CF22BDB"/>
    <w:multiLevelType w:val="hybridMultilevel"/>
    <w:tmpl w:val="D6E0CEE6"/>
    <w:lvl w:ilvl="0" w:tplc="12C21794">
      <w:start w:val="1"/>
      <w:numFmt w:val="japaneseCounting"/>
      <w:lvlText w:val="（%1）"/>
      <w:lvlJc w:val="left"/>
      <w:pPr>
        <w:ind w:left="960" w:hanging="720"/>
      </w:pPr>
      <w:rPr>
        <w:rFonts w:ascii="宋体" w:hAnsi="宋体"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num w:numId="1">
    <w:abstractNumId w:val="2"/>
  </w:num>
  <w:num w:numId="2">
    <w:abstractNumId w:val="7"/>
  </w:num>
  <w:num w:numId="3">
    <w:abstractNumId w:val="3"/>
  </w:num>
  <w:num w:numId="4">
    <w:abstractNumId w:val="1"/>
  </w:num>
  <w:num w:numId="5">
    <w:abstractNumId w:val="6"/>
  </w:num>
  <w:num w:numId="6">
    <w:abstractNumId w:val="5"/>
  </w:num>
  <w:num w:numId="7">
    <w:abstractNumId w:val="8"/>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efaultTabStop w:val="420"/>
  <w:drawingGridHorizontalSpacing w:val="105"/>
  <w:drawingGridVerticalSpacing w:val="145"/>
  <w:displayHorizontalDrawingGridEvery w:val="0"/>
  <w:displayVerticalDrawingGridEvery w:val="2"/>
  <w:characterSpacingControl w:val="compressPunctuation"/>
  <w:hdrShapeDefaults>
    <o:shapedefaults v:ext="edit" spidmax="296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07DF4"/>
    <w:rsid w:val="000027FB"/>
    <w:rsid w:val="0003376F"/>
    <w:rsid w:val="00036704"/>
    <w:rsid w:val="00042C38"/>
    <w:rsid w:val="00044B17"/>
    <w:rsid w:val="00061CF0"/>
    <w:rsid w:val="00062BE4"/>
    <w:rsid w:val="00063D05"/>
    <w:rsid w:val="00074067"/>
    <w:rsid w:val="00084D65"/>
    <w:rsid w:val="000945DA"/>
    <w:rsid w:val="000A30FD"/>
    <w:rsid w:val="000C6441"/>
    <w:rsid w:val="000F75E3"/>
    <w:rsid w:val="00123450"/>
    <w:rsid w:val="001414E3"/>
    <w:rsid w:val="001467E2"/>
    <w:rsid w:val="00147EAD"/>
    <w:rsid w:val="001846B4"/>
    <w:rsid w:val="00187D18"/>
    <w:rsid w:val="0019188B"/>
    <w:rsid w:val="00197D63"/>
    <w:rsid w:val="001A7CE9"/>
    <w:rsid w:val="001C1AEA"/>
    <w:rsid w:val="001C311D"/>
    <w:rsid w:val="001D36C2"/>
    <w:rsid w:val="00201DA5"/>
    <w:rsid w:val="00202DF7"/>
    <w:rsid w:val="00203913"/>
    <w:rsid w:val="0022000F"/>
    <w:rsid w:val="002278CA"/>
    <w:rsid w:val="00232BCC"/>
    <w:rsid w:val="0024381C"/>
    <w:rsid w:val="00243B66"/>
    <w:rsid w:val="00246445"/>
    <w:rsid w:val="00257E8A"/>
    <w:rsid w:val="00275D42"/>
    <w:rsid w:val="002C329A"/>
    <w:rsid w:val="002C5309"/>
    <w:rsid w:val="00310C8E"/>
    <w:rsid w:val="00311986"/>
    <w:rsid w:val="00345D4A"/>
    <w:rsid w:val="00372B31"/>
    <w:rsid w:val="00375716"/>
    <w:rsid w:val="003B5A66"/>
    <w:rsid w:val="003F301F"/>
    <w:rsid w:val="00406C94"/>
    <w:rsid w:val="004329EA"/>
    <w:rsid w:val="004332F6"/>
    <w:rsid w:val="004627EA"/>
    <w:rsid w:val="00470F5D"/>
    <w:rsid w:val="00474E7F"/>
    <w:rsid w:val="00480CCC"/>
    <w:rsid w:val="004869D8"/>
    <w:rsid w:val="0048738D"/>
    <w:rsid w:val="004A2922"/>
    <w:rsid w:val="004A4895"/>
    <w:rsid w:val="004B25BE"/>
    <w:rsid w:val="004B4032"/>
    <w:rsid w:val="004D37DC"/>
    <w:rsid w:val="00507577"/>
    <w:rsid w:val="0056420D"/>
    <w:rsid w:val="005845AA"/>
    <w:rsid w:val="005A3327"/>
    <w:rsid w:val="005B6D56"/>
    <w:rsid w:val="0060167B"/>
    <w:rsid w:val="00607DF4"/>
    <w:rsid w:val="00616BB8"/>
    <w:rsid w:val="00637FBD"/>
    <w:rsid w:val="006513DD"/>
    <w:rsid w:val="0066204A"/>
    <w:rsid w:val="00683BDD"/>
    <w:rsid w:val="00693647"/>
    <w:rsid w:val="006F378F"/>
    <w:rsid w:val="006F7CF1"/>
    <w:rsid w:val="00734E8C"/>
    <w:rsid w:val="00761F44"/>
    <w:rsid w:val="007637BC"/>
    <w:rsid w:val="00772DE1"/>
    <w:rsid w:val="007742B8"/>
    <w:rsid w:val="0078689F"/>
    <w:rsid w:val="007A0041"/>
    <w:rsid w:val="007A334A"/>
    <w:rsid w:val="007C5326"/>
    <w:rsid w:val="007C72EF"/>
    <w:rsid w:val="007E2E8D"/>
    <w:rsid w:val="00802572"/>
    <w:rsid w:val="008410FC"/>
    <w:rsid w:val="00876BA7"/>
    <w:rsid w:val="00883EEA"/>
    <w:rsid w:val="008B25F0"/>
    <w:rsid w:val="008B6754"/>
    <w:rsid w:val="008B7765"/>
    <w:rsid w:val="008C048B"/>
    <w:rsid w:val="008C0C7D"/>
    <w:rsid w:val="008C6A56"/>
    <w:rsid w:val="008C6DCB"/>
    <w:rsid w:val="008D42D6"/>
    <w:rsid w:val="0090491C"/>
    <w:rsid w:val="00940F59"/>
    <w:rsid w:val="00967956"/>
    <w:rsid w:val="00970B93"/>
    <w:rsid w:val="00997F8E"/>
    <w:rsid w:val="009C2EAC"/>
    <w:rsid w:val="009C65B3"/>
    <w:rsid w:val="009F661C"/>
    <w:rsid w:val="00A11161"/>
    <w:rsid w:val="00A3024D"/>
    <w:rsid w:val="00A35271"/>
    <w:rsid w:val="00A438A1"/>
    <w:rsid w:val="00AB759D"/>
    <w:rsid w:val="00AC2797"/>
    <w:rsid w:val="00AC6B17"/>
    <w:rsid w:val="00AE643F"/>
    <w:rsid w:val="00AF06D8"/>
    <w:rsid w:val="00AF5957"/>
    <w:rsid w:val="00B05F3D"/>
    <w:rsid w:val="00B07A49"/>
    <w:rsid w:val="00B411D9"/>
    <w:rsid w:val="00B52AC7"/>
    <w:rsid w:val="00B8473D"/>
    <w:rsid w:val="00B85517"/>
    <w:rsid w:val="00BA1F6B"/>
    <w:rsid w:val="00BC1BDB"/>
    <w:rsid w:val="00BC3D20"/>
    <w:rsid w:val="00BC42C1"/>
    <w:rsid w:val="00C32E2F"/>
    <w:rsid w:val="00C43DBE"/>
    <w:rsid w:val="00C46E35"/>
    <w:rsid w:val="00C73345"/>
    <w:rsid w:val="00CD17E4"/>
    <w:rsid w:val="00CE15AB"/>
    <w:rsid w:val="00D0361B"/>
    <w:rsid w:val="00D26313"/>
    <w:rsid w:val="00D42597"/>
    <w:rsid w:val="00D6693F"/>
    <w:rsid w:val="00D8592F"/>
    <w:rsid w:val="00DA2A83"/>
    <w:rsid w:val="00DA77DB"/>
    <w:rsid w:val="00DC1F90"/>
    <w:rsid w:val="00DE08AA"/>
    <w:rsid w:val="00DE727D"/>
    <w:rsid w:val="00DF3099"/>
    <w:rsid w:val="00E07F5C"/>
    <w:rsid w:val="00E32B25"/>
    <w:rsid w:val="00E34B05"/>
    <w:rsid w:val="00E65995"/>
    <w:rsid w:val="00E84A42"/>
    <w:rsid w:val="00E8751F"/>
    <w:rsid w:val="00E91C40"/>
    <w:rsid w:val="00E947F1"/>
    <w:rsid w:val="00E973B8"/>
    <w:rsid w:val="00EC4B23"/>
    <w:rsid w:val="00ED2CF7"/>
    <w:rsid w:val="00F01FD2"/>
    <w:rsid w:val="00F12AEF"/>
    <w:rsid w:val="00F366F3"/>
    <w:rsid w:val="00F57812"/>
    <w:rsid w:val="00F6613E"/>
    <w:rsid w:val="00FB7C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83BDD"/>
    <w:pPr>
      <w:widowControl w:val="0"/>
      <w:jc w:val="both"/>
    </w:pPr>
    <w:rPr>
      <w:kern w:val="2"/>
      <w:sz w:val="21"/>
      <w:szCs w:val="24"/>
    </w:rPr>
  </w:style>
  <w:style w:type="paragraph" w:styleId="1">
    <w:name w:val="heading 1"/>
    <w:basedOn w:val="a"/>
    <w:next w:val="a"/>
    <w:link w:val="1Char"/>
    <w:qFormat/>
    <w:rsid w:val="00DC1F90"/>
    <w:pPr>
      <w:keepNext/>
      <w:keepLines/>
      <w:spacing w:before="340" w:after="330" w:line="578" w:lineRule="auto"/>
      <w:outlineLvl w:val="0"/>
    </w:pPr>
    <w:rPr>
      <w:b/>
      <w:bCs/>
      <w:kern w:val="44"/>
      <w:sz w:val="44"/>
      <w:szCs w:val="44"/>
    </w:rPr>
  </w:style>
  <w:style w:type="paragraph" w:styleId="2">
    <w:name w:val="heading 2"/>
    <w:basedOn w:val="a"/>
    <w:next w:val="a"/>
    <w:link w:val="2Char"/>
    <w:semiHidden/>
    <w:unhideWhenUsed/>
    <w:qFormat/>
    <w:rsid w:val="00DC1F9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83BDD"/>
    <w:pPr>
      <w:ind w:leftChars="2500" w:left="100"/>
    </w:pPr>
    <w:rPr>
      <w:rFonts w:ascii="宋体" w:hAnsi="宋体"/>
      <w:sz w:val="24"/>
    </w:rPr>
  </w:style>
  <w:style w:type="character" w:styleId="a4">
    <w:name w:val="line number"/>
    <w:basedOn w:val="a0"/>
    <w:rsid w:val="00683BDD"/>
  </w:style>
  <w:style w:type="paragraph" w:styleId="a5">
    <w:name w:val="header"/>
    <w:basedOn w:val="a"/>
    <w:rsid w:val="00683BDD"/>
    <w:pPr>
      <w:pBdr>
        <w:bottom w:val="single" w:sz="6" w:space="1" w:color="auto"/>
      </w:pBdr>
      <w:tabs>
        <w:tab w:val="center" w:pos="4153"/>
        <w:tab w:val="right" w:pos="8306"/>
      </w:tabs>
      <w:snapToGrid w:val="0"/>
      <w:jc w:val="center"/>
    </w:pPr>
    <w:rPr>
      <w:sz w:val="18"/>
      <w:szCs w:val="18"/>
    </w:rPr>
  </w:style>
  <w:style w:type="paragraph" w:styleId="a6">
    <w:name w:val="footer"/>
    <w:basedOn w:val="a"/>
    <w:rsid w:val="00683BDD"/>
    <w:pPr>
      <w:tabs>
        <w:tab w:val="center" w:pos="4153"/>
        <w:tab w:val="right" w:pos="8306"/>
      </w:tabs>
      <w:snapToGrid w:val="0"/>
      <w:jc w:val="left"/>
    </w:pPr>
    <w:rPr>
      <w:sz w:val="18"/>
      <w:szCs w:val="18"/>
    </w:rPr>
  </w:style>
  <w:style w:type="character" w:styleId="a7">
    <w:name w:val="page number"/>
    <w:basedOn w:val="a0"/>
    <w:rsid w:val="00683BDD"/>
  </w:style>
  <w:style w:type="character" w:styleId="a8">
    <w:name w:val="Hyperlink"/>
    <w:basedOn w:val="a0"/>
    <w:rsid w:val="007637BC"/>
    <w:rPr>
      <w:color w:val="0000FF"/>
      <w:u w:val="single"/>
    </w:rPr>
  </w:style>
  <w:style w:type="paragraph" w:styleId="a9">
    <w:name w:val="Balloon Text"/>
    <w:basedOn w:val="a"/>
    <w:semiHidden/>
    <w:rsid w:val="00B07A49"/>
    <w:rPr>
      <w:sz w:val="18"/>
      <w:szCs w:val="18"/>
    </w:rPr>
  </w:style>
  <w:style w:type="paragraph" w:styleId="aa">
    <w:name w:val="Plain Text"/>
    <w:basedOn w:val="a"/>
    <w:rsid w:val="001414E3"/>
    <w:rPr>
      <w:rFonts w:ascii="宋体" w:hAnsi="Courier New" w:cs="Courier New"/>
      <w:szCs w:val="21"/>
    </w:rPr>
  </w:style>
  <w:style w:type="paragraph" w:styleId="ab">
    <w:name w:val="Body Text Indent"/>
    <w:basedOn w:val="a"/>
    <w:link w:val="Char"/>
    <w:rsid w:val="00F12AEF"/>
    <w:pPr>
      <w:ind w:firstLine="540"/>
    </w:pPr>
    <w:rPr>
      <w:sz w:val="28"/>
      <w:szCs w:val="20"/>
    </w:rPr>
  </w:style>
  <w:style w:type="character" w:customStyle="1" w:styleId="Char">
    <w:name w:val="正文文本缩进 Char"/>
    <w:basedOn w:val="a0"/>
    <w:link w:val="ab"/>
    <w:rsid w:val="00F12AEF"/>
    <w:rPr>
      <w:kern w:val="2"/>
      <w:sz w:val="28"/>
    </w:rPr>
  </w:style>
  <w:style w:type="paragraph" w:styleId="ac">
    <w:name w:val="List Paragraph"/>
    <w:basedOn w:val="a"/>
    <w:uiPriority w:val="34"/>
    <w:qFormat/>
    <w:rsid w:val="00F12AEF"/>
    <w:pPr>
      <w:ind w:firstLineChars="200" w:firstLine="420"/>
    </w:pPr>
  </w:style>
  <w:style w:type="character" w:customStyle="1" w:styleId="1Char">
    <w:name w:val="标题 1 Char"/>
    <w:basedOn w:val="a0"/>
    <w:link w:val="1"/>
    <w:rsid w:val="00DC1F90"/>
    <w:rPr>
      <w:b/>
      <w:bCs/>
      <w:kern w:val="44"/>
      <w:sz w:val="44"/>
      <w:szCs w:val="44"/>
    </w:rPr>
  </w:style>
  <w:style w:type="character" w:customStyle="1" w:styleId="2Char">
    <w:name w:val="标题 2 Char"/>
    <w:basedOn w:val="a0"/>
    <w:link w:val="2"/>
    <w:semiHidden/>
    <w:rsid w:val="00DC1F90"/>
    <w:rPr>
      <w:rFonts w:asciiTheme="majorHAnsi" w:eastAsiaTheme="majorEastAsia"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270</Words>
  <Characters>1540</Characters>
  <Application>Microsoft Office Word</Application>
  <DocSecurity>0</DocSecurity>
  <Lines>12</Lines>
  <Paragraphs>3</Paragraphs>
  <ScaleCrop>false</ScaleCrop>
  <Company>北京交通大学远程与继续教育学院</Company>
  <LinksUpToDate>false</LinksUpToDate>
  <CharactersWithSpaces>1807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关于北京地区成人本科学士学位</dc:title>
  <dc:creator>Administrator</dc:creator>
  <cp:lastModifiedBy>Wen</cp:lastModifiedBy>
  <cp:revision>5</cp:revision>
  <cp:lastPrinted>2014-07-04T02:33:00Z</cp:lastPrinted>
  <dcterms:created xsi:type="dcterms:W3CDTF">2015-06-18T09:47:00Z</dcterms:created>
  <dcterms:modified xsi:type="dcterms:W3CDTF">2015-06-19T02:52:00Z</dcterms:modified>
</cp:coreProperties>
</file>