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after="0" w:line="240" w:lineRule="auto"/>
        <w:ind w:left="0" w:leftChars="0"/>
        <w:jc w:val="center"/>
        <w:rPr>
          <w:rFonts w:ascii="Times New Roman" w:hAnsi="Times New Roman" w:eastAsia="方正小标宋简体"/>
          <w:sz w:val="32"/>
          <w:szCs w:val="24"/>
        </w:rPr>
      </w:pPr>
      <w:bookmarkStart w:id="0" w:name="_Toc340504941"/>
      <w:r>
        <w:rPr>
          <w:rFonts w:hint="eastAsia" w:ascii="Times New Roman" w:hAnsi="Times New Roman" w:eastAsia="方正小标宋简体"/>
          <w:sz w:val="32"/>
          <w:szCs w:val="24"/>
        </w:rPr>
        <w:t>北京交通大学学历继续教育</w:t>
      </w:r>
    </w:p>
    <w:p>
      <w:pPr>
        <w:pStyle w:val="6"/>
        <w:snapToGrid w:val="0"/>
        <w:spacing w:afterLines="50" w:line="240" w:lineRule="auto"/>
        <w:ind w:left="0" w:leftChars="0"/>
        <w:jc w:val="center"/>
        <w:rPr>
          <w:rFonts w:eastAsia="FZHei-B01S"/>
          <w:b/>
          <w:color w:val="000000"/>
          <w:szCs w:val="24"/>
        </w:rPr>
      </w:pPr>
      <w:r>
        <w:rPr>
          <w:rFonts w:hint="eastAsia" w:ascii="Times New Roman" w:hAnsi="Times New Roman" w:eastAsia="方正小标宋简体"/>
          <w:sz w:val="32"/>
          <w:szCs w:val="24"/>
        </w:rPr>
        <w:t>本科毕业设计（论文）规范</w:t>
      </w:r>
      <w:bookmarkEnd w:id="0"/>
    </w:p>
    <w:p>
      <w:pPr>
        <w:autoSpaceDE w:val="0"/>
        <w:autoSpaceDN w:val="0"/>
        <w:adjustRightInd w:val="0"/>
        <w:spacing w:line="278" w:lineRule="auto"/>
        <w:jc w:val="center"/>
        <w:rPr>
          <w:rFonts w:cs="黑体" w:asciiTheme="minorEastAsia" w:hAnsiTheme="minorEastAsia"/>
          <w:b/>
          <w:kern w:val="0"/>
          <w:sz w:val="24"/>
          <w:szCs w:val="24"/>
        </w:rPr>
      </w:pPr>
      <w:r>
        <w:rPr>
          <w:rFonts w:hint="eastAsia" w:cs="黑体" w:asciiTheme="minorEastAsia" w:hAnsiTheme="minorEastAsia"/>
          <w:b/>
          <w:kern w:val="0"/>
          <w:sz w:val="24"/>
          <w:szCs w:val="24"/>
        </w:rPr>
        <w:t>第一章</w:t>
      </w:r>
      <w:r>
        <w:rPr>
          <w:rFonts w:cs="黑体" w:asciiTheme="minorEastAsia" w:hAnsiTheme="minorEastAsia"/>
          <w:b/>
          <w:kern w:val="0"/>
          <w:sz w:val="24"/>
          <w:szCs w:val="24"/>
        </w:rPr>
        <w:t xml:space="preserve"> </w:t>
      </w:r>
      <w:r>
        <w:rPr>
          <w:rFonts w:hint="eastAsia" w:cs="黑体" w:asciiTheme="minorEastAsia" w:hAnsiTheme="minorEastAsia"/>
          <w:b/>
          <w:kern w:val="0"/>
          <w:sz w:val="24"/>
          <w:szCs w:val="24"/>
        </w:rPr>
        <w:t>总则</w:t>
      </w:r>
    </w:p>
    <w:p>
      <w:pPr>
        <w:autoSpaceDE w:val="0"/>
        <w:autoSpaceDN w:val="0"/>
        <w:adjustRightInd w:val="0"/>
        <w:spacing w:line="278" w:lineRule="auto"/>
        <w:ind w:firstLine="472" w:firstLineChars="196"/>
        <w:jc w:val="left"/>
        <w:rPr>
          <w:rFonts w:cs="宋体" w:asciiTheme="minorEastAsia" w:hAnsiTheme="minorEastAsia"/>
          <w:kern w:val="0"/>
          <w:sz w:val="24"/>
          <w:szCs w:val="24"/>
        </w:rPr>
      </w:pPr>
      <w:r>
        <w:rPr>
          <w:rFonts w:hint="eastAsia" w:cs="宋体" w:asciiTheme="minorEastAsia" w:hAnsiTheme="minorEastAsia"/>
          <w:b/>
          <w:kern w:val="0"/>
          <w:sz w:val="24"/>
          <w:szCs w:val="24"/>
        </w:rPr>
        <w:t>第一条</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为进一步规范学历继续教育本科毕业设计（论文）工作，提高毕业设计（论文）质量，结合学校实际，特制订本规范。</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第二条</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毕业设计（论文）是本科培养方案的组成部分，是学生在教师指导下运用所学理论、知识和技能，分析解决实际问题的综合训练环节，是培养和提高学生写作能力、实践能力和创新意识的重要途径。</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第三条</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毕业设计（论文）要体现学校学历继续教育人才培养的目标与要求。论文可结合专业特点，在体裁方面体现多样性，采取毕业设计、毕业论文等形式进行。</w:t>
      </w:r>
    </w:p>
    <w:p>
      <w:pPr>
        <w:autoSpaceDE w:val="0"/>
        <w:autoSpaceDN w:val="0"/>
        <w:adjustRightInd w:val="0"/>
        <w:spacing w:line="278" w:lineRule="auto"/>
        <w:ind w:firstLine="482" w:firstLineChars="200"/>
        <w:jc w:val="left"/>
        <w:rPr>
          <w:rFonts w:asciiTheme="minorEastAsia" w:hAnsiTheme="minorEastAsia"/>
          <w:sz w:val="24"/>
          <w:szCs w:val="24"/>
        </w:rPr>
      </w:pPr>
      <w:r>
        <w:rPr>
          <w:rFonts w:hint="eastAsia" w:cs="宋体" w:asciiTheme="minorEastAsia" w:hAnsiTheme="minorEastAsia"/>
          <w:b/>
          <w:kern w:val="0"/>
          <w:sz w:val="24"/>
          <w:szCs w:val="24"/>
        </w:rPr>
        <w:t xml:space="preserve">第四条 </w:t>
      </w:r>
      <w:r>
        <w:rPr>
          <w:rFonts w:hint="eastAsia" w:asciiTheme="minorEastAsia" w:hAnsiTheme="minorEastAsia"/>
          <w:sz w:val="24"/>
          <w:szCs w:val="24"/>
        </w:rPr>
        <w:t>毕业设计</w:t>
      </w:r>
      <w:r>
        <w:rPr>
          <w:rFonts w:asciiTheme="minorEastAsia" w:hAnsiTheme="minorEastAsia"/>
          <w:sz w:val="24"/>
          <w:szCs w:val="24"/>
        </w:rPr>
        <w:t>(</w:t>
      </w:r>
      <w:r>
        <w:rPr>
          <w:rFonts w:hint="eastAsia" w:asciiTheme="minorEastAsia" w:hAnsiTheme="minorEastAsia"/>
          <w:sz w:val="24"/>
          <w:szCs w:val="24"/>
        </w:rPr>
        <w:t>论文</w:t>
      </w:r>
      <w:r>
        <w:rPr>
          <w:rFonts w:asciiTheme="minorEastAsia" w:hAnsiTheme="minorEastAsia"/>
          <w:sz w:val="24"/>
          <w:szCs w:val="24"/>
        </w:rPr>
        <w:t>)</w:t>
      </w:r>
      <w:r>
        <w:rPr>
          <w:rFonts w:hint="eastAsia" w:asciiTheme="minorEastAsia" w:hAnsiTheme="minorEastAsia"/>
          <w:sz w:val="24"/>
          <w:szCs w:val="24"/>
        </w:rPr>
        <w:t>的任务是，通过毕业设计（论文）题目的选择、资料的查询、文献综述的撰写、开题报告的编制、研究方案的制定、具体研究的实施、针对某一问题的设计、研究成果的总结、论文的撰写和答辩中的语言表述等环节，全面训练并提高学生调查研究的能力，文献资料的查阅与运用能力，方案的论证、分析与比选能力，工程设计能力，综合运用所学知识定性和定量分析问题的能力，以及理论概括与文字表述能力，进而为今后的工作和继续学习打下良好的基础。</w:t>
      </w:r>
    </w:p>
    <w:p>
      <w:pPr>
        <w:autoSpaceDE w:val="0"/>
        <w:autoSpaceDN w:val="0"/>
        <w:adjustRightInd w:val="0"/>
        <w:spacing w:line="278" w:lineRule="auto"/>
        <w:jc w:val="center"/>
        <w:rPr>
          <w:rFonts w:cs="黑体" w:asciiTheme="minorEastAsia" w:hAnsiTheme="minorEastAsia"/>
          <w:b/>
          <w:kern w:val="0"/>
          <w:sz w:val="24"/>
          <w:szCs w:val="24"/>
        </w:rPr>
      </w:pPr>
      <w:r>
        <w:rPr>
          <w:rFonts w:hint="eastAsia" w:cs="黑体" w:asciiTheme="minorEastAsia" w:hAnsiTheme="minorEastAsia"/>
          <w:b/>
          <w:kern w:val="0"/>
          <w:sz w:val="24"/>
          <w:szCs w:val="24"/>
        </w:rPr>
        <w:t>第二章</w:t>
      </w:r>
      <w:r>
        <w:rPr>
          <w:rFonts w:cs="黑体" w:asciiTheme="minorEastAsia" w:hAnsiTheme="minorEastAsia"/>
          <w:b/>
          <w:kern w:val="0"/>
          <w:sz w:val="24"/>
          <w:szCs w:val="24"/>
        </w:rPr>
        <w:t xml:space="preserve"> </w:t>
      </w:r>
      <w:r>
        <w:rPr>
          <w:rFonts w:hint="eastAsia" w:cs="黑体" w:asciiTheme="minorEastAsia" w:hAnsiTheme="minorEastAsia"/>
          <w:b/>
          <w:kern w:val="0"/>
          <w:sz w:val="24"/>
          <w:szCs w:val="24"/>
        </w:rPr>
        <w:t>毕业设计（论文）选题</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第五条</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毕业设计（论文）的选题应符合专业培养目标，满足人才培养基本要求，使学生在专业知识应用方面得到比较全面的训练。论文题目应与工作、社会等实际任务相结合，内容应属于学生所学专业或相关专业的范围。题目难度和工作量应适合学生的知识、能力、相应的实践条件和毕业设计所规定的时间，使学生经过努力能够完成。</w:t>
      </w:r>
    </w:p>
    <w:p>
      <w:pPr>
        <w:autoSpaceDE w:val="0"/>
        <w:autoSpaceDN w:val="0"/>
        <w:adjustRightInd w:val="0"/>
        <w:spacing w:line="278" w:lineRule="auto"/>
        <w:ind w:firstLine="480" w:firstLineChars="200"/>
        <w:jc w:val="left"/>
        <w:rPr>
          <w:rFonts w:cs="宋体" w:asciiTheme="minorEastAsia" w:hAnsiTheme="minorEastAsia"/>
          <w:kern w:val="0"/>
          <w:sz w:val="24"/>
          <w:szCs w:val="24"/>
        </w:rPr>
      </w:pPr>
      <w:r>
        <w:rPr>
          <w:rFonts w:hint="eastAsia" w:cs="宋体" w:asciiTheme="minorEastAsia" w:hAnsiTheme="minorEastAsia"/>
          <w:kern w:val="0"/>
          <w:sz w:val="24"/>
          <w:szCs w:val="24"/>
        </w:rPr>
        <w:t>学校鼓励学生结合工作实际拟定毕业设计（论文）题目，鼓励采用实际项目作为毕业设计（论文）题目。</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第六条</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毕业设计（论文）选题要注重科学研究方法和创新方法的训练，综合考虑经济、环境、法律、安全、健康、伦理等制约因素。理论研究的选题应满足科学研究的基本规律，覆盖科学研究的各个方面。工程设计的选题要符合工程实际要求，涵盖工程设计的各个环节。</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第七条</w:t>
      </w:r>
      <w:r>
        <w:rPr>
          <w:rFonts w:cs="宋体" w:asciiTheme="minorEastAsia" w:hAnsiTheme="minorEastAsia"/>
          <w:b/>
          <w:kern w:val="0"/>
          <w:sz w:val="24"/>
          <w:szCs w:val="24"/>
        </w:rPr>
        <w:t xml:space="preserve"> </w:t>
      </w:r>
      <w:r>
        <w:rPr>
          <w:rFonts w:hint="eastAsia" w:cs="宋体" w:asciiTheme="minorEastAsia" w:hAnsiTheme="minorEastAsia"/>
          <w:kern w:val="0"/>
          <w:sz w:val="24"/>
          <w:szCs w:val="24"/>
        </w:rPr>
        <w:t>毕业设计（论文）题目由指导教师申报</w:t>
      </w:r>
      <w:r>
        <w:rPr>
          <w:rFonts w:hint="eastAsia"/>
          <w:sz w:val="24"/>
        </w:rPr>
        <w:t>，学生根据自己的专业、特点、兴趣或所从事的工作，选择适当题目，或自荐题目，学生和指导教师经充分沟通后确定题目并按要求填写《毕业设计（论文）选题申报表》。《毕业设计（论文）选题申报表》汇总后，报远程与继续教育学院审核、备案。</w:t>
      </w:r>
      <w:r>
        <w:rPr>
          <w:rFonts w:cs="宋体" w:asciiTheme="minorEastAsia" w:hAnsiTheme="minorEastAsia"/>
          <w:kern w:val="0"/>
          <w:sz w:val="24"/>
          <w:szCs w:val="24"/>
        </w:rPr>
        <w:t xml:space="preserve"> </w:t>
      </w:r>
    </w:p>
    <w:p>
      <w:pPr>
        <w:autoSpaceDE w:val="0"/>
        <w:autoSpaceDN w:val="0"/>
        <w:adjustRightInd w:val="0"/>
        <w:spacing w:line="278" w:lineRule="auto"/>
        <w:jc w:val="center"/>
        <w:rPr>
          <w:rFonts w:cs="黑体" w:asciiTheme="minorEastAsia" w:hAnsiTheme="minorEastAsia"/>
          <w:b/>
          <w:kern w:val="0"/>
          <w:sz w:val="24"/>
          <w:szCs w:val="24"/>
        </w:rPr>
      </w:pPr>
      <w:r>
        <w:rPr>
          <w:rFonts w:hint="eastAsia" w:cs="黑体" w:asciiTheme="minorEastAsia" w:hAnsiTheme="minorEastAsia"/>
          <w:b/>
          <w:kern w:val="0"/>
          <w:sz w:val="24"/>
          <w:szCs w:val="24"/>
        </w:rPr>
        <w:t>第三章</w:t>
      </w:r>
      <w:r>
        <w:rPr>
          <w:rFonts w:cs="黑体" w:asciiTheme="minorEastAsia" w:hAnsiTheme="minorEastAsia"/>
          <w:b/>
          <w:kern w:val="0"/>
          <w:sz w:val="24"/>
          <w:szCs w:val="24"/>
        </w:rPr>
        <w:t xml:space="preserve"> </w:t>
      </w:r>
      <w:r>
        <w:rPr>
          <w:rFonts w:hint="eastAsia" w:cs="黑体" w:asciiTheme="minorEastAsia" w:hAnsiTheme="minorEastAsia"/>
          <w:b/>
          <w:kern w:val="0"/>
          <w:sz w:val="24"/>
          <w:szCs w:val="24"/>
        </w:rPr>
        <w:t>毕业设计（论文）开题</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第八条</w:t>
      </w:r>
      <w:r>
        <w:rPr>
          <w:rFonts w:cs="宋体" w:asciiTheme="minorEastAsia" w:hAnsiTheme="minorEastAsia"/>
          <w:b/>
          <w:kern w:val="0"/>
          <w:sz w:val="24"/>
          <w:szCs w:val="24"/>
        </w:rPr>
        <w:t xml:space="preserve"> </w:t>
      </w:r>
      <w:r>
        <w:rPr>
          <w:rFonts w:hint="eastAsia" w:cs="宋体" w:asciiTheme="minorEastAsia" w:hAnsiTheme="minorEastAsia"/>
          <w:kern w:val="0"/>
          <w:sz w:val="24"/>
          <w:szCs w:val="24"/>
        </w:rPr>
        <w:t>毕业设计（论文）题目确定后，由指导教师下达任务书，学生通过任务书应明确毕业设计（论文）的题目、基本内容和要求、重点研究的问题、</w:t>
      </w:r>
      <w:r>
        <w:rPr>
          <w:rFonts w:hint="eastAsia"/>
          <w:sz w:val="24"/>
        </w:rPr>
        <w:t>主要技术指标及其他要说明的问题并</w:t>
      </w:r>
      <w:r>
        <w:rPr>
          <w:rFonts w:hint="eastAsia" w:cs="宋体" w:asciiTheme="minorEastAsia" w:hAnsiTheme="minorEastAsia"/>
          <w:kern w:val="0"/>
          <w:sz w:val="24"/>
          <w:szCs w:val="24"/>
        </w:rPr>
        <w:t>根据任务书要求进行开题。</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 xml:space="preserve">第九条 </w:t>
      </w:r>
      <w:r>
        <w:rPr>
          <w:rFonts w:hint="eastAsia" w:cs="宋体" w:asciiTheme="minorEastAsia" w:hAnsiTheme="minorEastAsia"/>
          <w:kern w:val="0"/>
          <w:sz w:val="24"/>
          <w:szCs w:val="24"/>
        </w:rPr>
        <w:t>毕业设计（论文）开题应撰写开题报告。开题报告的内容包括选题的目的和意义、选题相关领域国内外现状和文献综述、研究方案、进度安排、主要参考文献等内容。</w:t>
      </w:r>
      <w:r>
        <w:rPr>
          <w:rFonts w:hint="eastAsia"/>
          <w:sz w:val="24"/>
        </w:rPr>
        <w:t>开题报告的要点如下：</w:t>
      </w:r>
    </w:p>
    <w:p>
      <w:pPr>
        <w:pStyle w:val="10"/>
        <w:spacing w:after="0" w:line="278" w:lineRule="auto"/>
        <w:ind w:left="0" w:leftChars="0" w:firstLine="482"/>
        <w:rPr>
          <w:sz w:val="24"/>
        </w:rPr>
      </w:pPr>
      <w:r>
        <w:rPr>
          <w:rFonts w:hint="eastAsia" w:asciiTheme="minorEastAsia" w:hAnsiTheme="minorEastAsia" w:eastAsiaTheme="minorEastAsia"/>
        </w:rPr>
        <w:t>(一)</w:t>
      </w:r>
      <w:r>
        <w:rPr>
          <w:rFonts w:hint="eastAsia" w:asciiTheme="minorEastAsia" w:hAnsiTheme="minorEastAsia"/>
        </w:rPr>
        <w:t xml:space="preserve"> </w:t>
      </w:r>
      <w:r>
        <w:rPr>
          <w:rFonts w:hint="eastAsia"/>
          <w:sz w:val="24"/>
        </w:rPr>
        <w:t>文献综述：学生根据任务书的要求进行资料搜集和调研，查阅有关文献及资料，进行文献综述，说明本毕业设计（论文）的重点、难点和特色。</w:t>
      </w:r>
    </w:p>
    <w:p>
      <w:pPr>
        <w:pStyle w:val="10"/>
        <w:spacing w:after="0" w:line="278" w:lineRule="auto"/>
        <w:ind w:left="0" w:leftChars="0" w:firstLine="482"/>
        <w:rPr>
          <w:sz w:val="24"/>
        </w:rPr>
      </w:pPr>
      <w:r>
        <w:rPr>
          <w:rFonts w:hint="eastAsia" w:asciiTheme="minorEastAsia" w:hAnsiTheme="minorEastAsia" w:eastAsiaTheme="minorEastAsia"/>
        </w:rPr>
        <w:t>(</w:t>
      </w:r>
      <w:r>
        <w:rPr>
          <w:rFonts w:hint="eastAsia" w:asciiTheme="minorEastAsia" w:hAnsiTheme="minorEastAsia"/>
        </w:rPr>
        <w:t>二</w:t>
      </w:r>
      <w:r>
        <w:rPr>
          <w:rFonts w:hint="eastAsia" w:asciiTheme="minorEastAsia" w:hAnsiTheme="minorEastAsia" w:eastAsiaTheme="minorEastAsia"/>
        </w:rPr>
        <w:t>)</w:t>
      </w:r>
      <w:r>
        <w:rPr>
          <w:rFonts w:hint="eastAsia" w:asciiTheme="minorEastAsia" w:hAnsiTheme="minorEastAsia"/>
        </w:rPr>
        <w:t xml:space="preserve"> </w:t>
      </w:r>
      <w:r>
        <w:rPr>
          <w:rFonts w:hint="eastAsia"/>
          <w:sz w:val="24"/>
        </w:rPr>
        <w:t>选题的目的和意义：要求学生阐明选择毕业设计（论文）题目的目的、思路、必要的理论基础，包括题目所涉及领域的国内外现状与发展趋势的综述、可行性论证。同时，要明确题目的边界，拟达到的目标及其现实意义。</w:t>
      </w:r>
    </w:p>
    <w:p>
      <w:pPr>
        <w:pStyle w:val="2"/>
        <w:spacing w:line="278" w:lineRule="auto"/>
        <w:ind w:left="0" w:leftChars="0" w:firstLine="482" w:firstLineChars="0"/>
        <w:rPr>
          <w:sz w:val="24"/>
        </w:rPr>
      </w:pPr>
      <w:r>
        <w:rPr>
          <w:rFonts w:hint="eastAsia" w:asciiTheme="minorEastAsia" w:hAnsiTheme="minorEastAsia" w:eastAsiaTheme="minorEastAsia"/>
        </w:rPr>
        <w:t>(</w:t>
      </w:r>
      <w:r>
        <w:rPr>
          <w:rFonts w:hint="eastAsia" w:asciiTheme="minorEastAsia" w:hAnsiTheme="minorEastAsia"/>
        </w:rPr>
        <w:t>三</w:t>
      </w:r>
      <w:r>
        <w:rPr>
          <w:rFonts w:hint="eastAsia" w:asciiTheme="minorEastAsia" w:hAnsiTheme="minorEastAsia" w:eastAsiaTheme="minorEastAsia"/>
        </w:rPr>
        <w:t>)</w:t>
      </w:r>
      <w:r>
        <w:rPr>
          <w:rFonts w:hint="eastAsia" w:asciiTheme="minorEastAsia" w:hAnsiTheme="minorEastAsia"/>
        </w:rPr>
        <w:t xml:space="preserve"> </w:t>
      </w:r>
      <w:r>
        <w:rPr>
          <w:rFonts w:hint="eastAsia"/>
          <w:sz w:val="24"/>
        </w:rPr>
        <w:t>研究方案：学生根据任务书的要求及文献综述中所说明的重点、难点，确定为实现毕业设计（论文）的目的拟将采用的研究方法、技术手段和实施方案。</w:t>
      </w:r>
    </w:p>
    <w:p>
      <w:pPr>
        <w:pStyle w:val="2"/>
        <w:spacing w:line="278" w:lineRule="auto"/>
        <w:ind w:left="0" w:leftChars="0" w:firstLine="482" w:firstLineChars="0"/>
        <w:rPr>
          <w:sz w:val="24"/>
        </w:rPr>
      </w:pPr>
      <w:r>
        <w:rPr>
          <w:rFonts w:hint="eastAsia" w:asciiTheme="minorEastAsia" w:hAnsiTheme="minorEastAsia" w:eastAsiaTheme="minorEastAsia"/>
        </w:rPr>
        <w:t>(</w:t>
      </w:r>
      <w:r>
        <w:rPr>
          <w:rFonts w:hint="eastAsia" w:asciiTheme="minorEastAsia" w:hAnsiTheme="minorEastAsia"/>
        </w:rPr>
        <w:t>四</w:t>
      </w:r>
      <w:r>
        <w:rPr>
          <w:rFonts w:hint="eastAsia" w:asciiTheme="minorEastAsia" w:hAnsiTheme="minorEastAsia" w:eastAsiaTheme="minorEastAsia"/>
        </w:rPr>
        <w:t>)</w:t>
      </w:r>
      <w:r>
        <w:rPr>
          <w:rFonts w:hint="eastAsia" w:asciiTheme="minorEastAsia" w:hAnsiTheme="minorEastAsia"/>
        </w:rPr>
        <w:t xml:space="preserve"> </w:t>
      </w:r>
      <w:r>
        <w:rPr>
          <w:rFonts w:hint="eastAsia"/>
          <w:sz w:val="24"/>
        </w:rPr>
        <w:t>进度计划：学生应将毕业设计（论文）任务进行科学分解，将分阶段完成的任务进行合理的时间分配，制订出较为现实的进度计划，确定出每个阶段的阶段成果，以便于指导教师的指导与检查。</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第十条</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参考文献应选择能体现选题相关领域国内外研究现状的、比较具有影响力的专著和论文。参考文献的范围、数量等具体要求由指导教师根据专业特点和选题内容在任务书中明确。</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第十一条</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开题报告经指导教师同意即进入设计研究或论文撰写阶段。开题未通过的学生须在教师指导下重新开题。</w:t>
      </w:r>
    </w:p>
    <w:p>
      <w:pPr>
        <w:autoSpaceDE w:val="0"/>
        <w:autoSpaceDN w:val="0"/>
        <w:adjustRightInd w:val="0"/>
        <w:spacing w:line="278" w:lineRule="auto"/>
        <w:jc w:val="center"/>
        <w:rPr>
          <w:rFonts w:cs="黑体" w:asciiTheme="minorEastAsia" w:hAnsiTheme="minorEastAsia"/>
          <w:b/>
          <w:kern w:val="0"/>
          <w:sz w:val="24"/>
          <w:szCs w:val="24"/>
        </w:rPr>
      </w:pPr>
      <w:r>
        <w:rPr>
          <w:rFonts w:hint="eastAsia" w:cs="黑体" w:asciiTheme="minorEastAsia" w:hAnsiTheme="minorEastAsia"/>
          <w:b/>
          <w:kern w:val="0"/>
          <w:sz w:val="24"/>
          <w:szCs w:val="24"/>
        </w:rPr>
        <w:t>第四章</w:t>
      </w:r>
      <w:r>
        <w:rPr>
          <w:rFonts w:cs="黑体" w:asciiTheme="minorEastAsia" w:hAnsiTheme="minorEastAsia"/>
          <w:b/>
          <w:kern w:val="0"/>
          <w:sz w:val="24"/>
          <w:szCs w:val="24"/>
        </w:rPr>
        <w:t xml:space="preserve"> </w:t>
      </w:r>
      <w:r>
        <w:rPr>
          <w:rFonts w:hint="eastAsia" w:cs="黑体" w:asciiTheme="minorEastAsia" w:hAnsiTheme="minorEastAsia"/>
          <w:b/>
          <w:kern w:val="0"/>
          <w:sz w:val="24"/>
          <w:szCs w:val="24"/>
        </w:rPr>
        <w:t>毕业设计（论文）过程管理</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 xml:space="preserve">第十二条 </w:t>
      </w:r>
      <w:r>
        <w:rPr>
          <w:rFonts w:hint="eastAsia" w:cs="宋体" w:asciiTheme="minorEastAsia" w:hAnsiTheme="minorEastAsia"/>
          <w:kern w:val="0"/>
          <w:sz w:val="24"/>
          <w:szCs w:val="24"/>
        </w:rPr>
        <w:t>开题检查。毕业设计（论文）开题报告完成后，教学单位应对开题报告进行检查。开题报告主要检查资料查阅广泛性、文献综述全面性、参考文献规范性、研究方案可行性、进度安排合理性、指导教师审阅情况等。</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 xml:space="preserve">第十三条 </w:t>
      </w:r>
      <w:r>
        <w:rPr>
          <w:rFonts w:hint="eastAsia"/>
          <w:spacing w:val="4"/>
          <w:sz w:val="24"/>
        </w:rPr>
        <w:t>中期检查。毕业设计（论文）进行到一定阶段时（春季学期</w:t>
      </w:r>
      <w:r>
        <w:rPr>
          <w:rFonts w:hint="eastAsia" w:cs="宋体" w:asciiTheme="minorEastAsia" w:hAnsiTheme="minorEastAsia"/>
          <w:kern w:val="0"/>
          <w:sz w:val="24"/>
          <w:szCs w:val="24"/>
        </w:rPr>
        <w:t>一般在</w:t>
      </w:r>
      <w:r>
        <w:rPr>
          <w:rFonts w:hint="eastAsia"/>
          <w:spacing w:val="4"/>
          <w:sz w:val="24"/>
        </w:rPr>
        <w:t>3月初、秋季学期一般在9月初），指导教师应检查学生毕业设计（论文）的进度和质量，针对学生的问题做相应的指导。检查结果应记录在案，作为毕业设计（论文）规范管理的依据之一。</w:t>
      </w:r>
    </w:p>
    <w:p>
      <w:pPr>
        <w:pStyle w:val="10"/>
        <w:spacing w:after="0" w:line="278" w:lineRule="auto"/>
        <w:ind w:left="0" w:leftChars="0" w:firstLine="482"/>
        <w:rPr>
          <w:sz w:val="24"/>
        </w:rPr>
      </w:pPr>
      <w:r>
        <w:rPr>
          <w:rFonts w:hint="eastAsia" w:cs="宋体" w:asciiTheme="minorEastAsia" w:hAnsiTheme="minorEastAsia"/>
          <w:b/>
          <w:kern w:val="0"/>
          <w:sz w:val="24"/>
        </w:rPr>
        <w:t xml:space="preserve">第十四条 </w:t>
      </w:r>
      <w:r>
        <w:rPr>
          <w:rFonts w:hint="eastAsia"/>
          <w:sz w:val="24"/>
        </w:rPr>
        <w:t>结题验收。在</w:t>
      </w:r>
      <w:r>
        <w:rPr>
          <w:rFonts w:hint="eastAsia"/>
          <w:spacing w:val="4"/>
          <w:sz w:val="24"/>
        </w:rPr>
        <w:t>毕业设计（论文）</w:t>
      </w:r>
      <w:r>
        <w:rPr>
          <w:rFonts w:hint="eastAsia"/>
          <w:sz w:val="24"/>
        </w:rPr>
        <w:t>工作完成后、论文正式提交前，对</w:t>
      </w:r>
      <w:r>
        <w:rPr>
          <w:sz w:val="24"/>
        </w:rPr>
        <w:t>学生论文结题情况</w:t>
      </w:r>
      <w:r>
        <w:rPr>
          <w:rFonts w:hint="eastAsia"/>
          <w:sz w:val="24"/>
        </w:rPr>
        <w:t>进行检查，检查要点为：</w:t>
      </w:r>
    </w:p>
    <w:p>
      <w:pPr>
        <w:pStyle w:val="2"/>
        <w:spacing w:line="278" w:lineRule="auto"/>
        <w:ind w:left="0" w:leftChars="0" w:firstLine="482" w:firstLineChars="0"/>
        <w:rPr>
          <w:sz w:val="24"/>
        </w:rPr>
      </w:pPr>
      <w:r>
        <w:rPr>
          <w:rFonts w:hint="eastAsia" w:asciiTheme="minorEastAsia" w:hAnsiTheme="minorEastAsia" w:eastAsiaTheme="minorEastAsia"/>
        </w:rPr>
        <w:t>(一)</w:t>
      </w:r>
      <w:r>
        <w:rPr>
          <w:rFonts w:hint="eastAsia" w:asciiTheme="minorEastAsia" w:hAnsiTheme="minorEastAsia"/>
        </w:rPr>
        <w:t xml:space="preserve"> </w:t>
      </w:r>
      <w:r>
        <w:rPr>
          <w:rFonts w:hint="eastAsia"/>
          <w:sz w:val="24"/>
        </w:rPr>
        <w:t>学生的工作态度是否认真，论文是否独立完成，论文格式是否规范；</w:t>
      </w:r>
    </w:p>
    <w:p>
      <w:pPr>
        <w:pStyle w:val="2"/>
        <w:spacing w:line="278" w:lineRule="auto"/>
        <w:ind w:left="0" w:leftChars="0" w:firstLine="482" w:firstLineChars="0"/>
        <w:rPr>
          <w:sz w:val="24"/>
        </w:rPr>
      </w:pPr>
      <w:r>
        <w:rPr>
          <w:rFonts w:hint="eastAsia" w:asciiTheme="minorEastAsia" w:hAnsiTheme="minorEastAsia" w:eastAsiaTheme="minorEastAsia"/>
        </w:rPr>
        <w:t>(</w:t>
      </w:r>
      <w:r>
        <w:rPr>
          <w:rFonts w:hint="eastAsia" w:asciiTheme="minorEastAsia" w:hAnsiTheme="minorEastAsia"/>
        </w:rPr>
        <w:t>二</w:t>
      </w:r>
      <w:r>
        <w:rPr>
          <w:rFonts w:hint="eastAsia" w:asciiTheme="minorEastAsia" w:hAnsiTheme="minorEastAsia" w:eastAsiaTheme="minorEastAsia"/>
        </w:rPr>
        <w:t>)</w:t>
      </w:r>
      <w:r>
        <w:rPr>
          <w:rFonts w:hint="eastAsia" w:asciiTheme="minorEastAsia" w:hAnsiTheme="minorEastAsia"/>
        </w:rPr>
        <w:t xml:space="preserve"> </w:t>
      </w:r>
      <w:r>
        <w:rPr>
          <w:rFonts w:hint="eastAsia"/>
          <w:sz w:val="24"/>
        </w:rPr>
        <w:t>学生的设计图纸是否合格，数据是否完备可靠；</w:t>
      </w:r>
    </w:p>
    <w:p>
      <w:pPr>
        <w:pStyle w:val="2"/>
        <w:spacing w:line="278" w:lineRule="auto"/>
        <w:ind w:left="0" w:leftChars="0" w:firstLine="482" w:firstLineChars="0"/>
        <w:rPr>
          <w:sz w:val="24"/>
        </w:rPr>
      </w:pPr>
      <w:r>
        <w:rPr>
          <w:rFonts w:hint="eastAsia" w:asciiTheme="minorEastAsia" w:hAnsiTheme="minorEastAsia" w:eastAsiaTheme="minorEastAsia"/>
        </w:rPr>
        <w:t>(</w:t>
      </w:r>
      <w:r>
        <w:rPr>
          <w:rFonts w:hint="eastAsia" w:asciiTheme="minorEastAsia" w:hAnsiTheme="minorEastAsia"/>
        </w:rPr>
        <w:t>三</w:t>
      </w:r>
      <w:r>
        <w:rPr>
          <w:rFonts w:hint="eastAsia" w:asciiTheme="minorEastAsia" w:hAnsiTheme="minorEastAsia" w:eastAsiaTheme="minorEastAsia"/>
        </w:rPr>
        <w:t>)</w:t>
      </w:r>
      <w:r>
        <w:rPr>
          <w:rFonts w:hint="eastAsia" w:asciiTheme="minorEastAsia" w:hAnsiTheme="minorEastAsia"/>
        </w:rPr>
        <w:t xml:space="preserve"> </w:t>
      </w:r>
      <w:r>
        <w:rPr>
          <w:rFonts w:hint="eastAsia"/>
          <w:sz w:val="24"/>
        </w:rPr>
        <w:t>学生的计算机程序运行结果是否可靠；</w:t>
      </w:r>
    </w:p>
    <w:p>
      <w:pPr>
        <w:pStyle w:val="2"/>
        <w:spacing w:line="278" w:lineRule="auto"/>
        <w:ind w:left="0" w:leftChars="0" w:firstLine="482" w:firstLineChars="0"/>
        <w:rPr>
          <w:sz w:val="24"/>
        </w:rPr>
      </w:pPr>
      <w:r>
        <w:rPr>
          <w:rFonts w:hint="eastAsia" w:asciiTheme="minorEastAsia" w:hAnsiTheme="minorEastAsia" w:eastAsiaTheme="minorEastAsia"/>
        </w:rPr>
        <w:t>(</w:t>
      </w:r>
      <w:r>
        <w:rPr>
          <w:rFonts w:hint="eastAsia" w:asciiTheme="minorEastAsia" w:hAnsiTheme="minorEastAsia"/>
        </w:rPr>
        <w:t>四</w:t>
      </w:r>
      <w:r>
        <w:rPr>
          <w:rFonts w:hint="eastAsia" w:asciiTheme="minorEastAsia" w:hAnsiTheme="minorEastAsia" w:eastAsiaTheme="minorEastAsia"/>
        </w:rPr>
        <w:t>)</w:t>
      </w:r>
      <w:r>
        <w:rPr>
          <w:rFonts w:hint="eastAsia" w:asciiTheme="minorEastAsia" w:hAnsiTheme="minorEastAsia"/>
        </w:rPr>
        <w:t xml:space="preserve"> </w:t>
      </w:r>
      <w:r>
        <w:rPr>
          <w:rFonts w:hint="eastAsia"/>
          <w:sz w:val="24"/>
        </w:rPr>
        <w:t>学生是否按毕业设计（论文）任务书的要求完成全部工作。</w:t>
      </w:r>
    </w:p>
    <w:p>
      <w:pPr>
        <w:autoSpaceDE w:val="0"/>
        <w:autoSpaceDN w:val="0"/>
        <w:adjustRightInd w:val="0"/>
        <w:spacing w:line="278" w:lineRule="auto"/>
        <w:ind w:firstLine="480" w:firstLineChars="200"/>
        <w:jc w:val="left"/>
        <w:rPr>
          <w:sz w:val="24"/>
        </w:rPr>
      </w:pPr>
      <w:r>
        <w:rPr>
          <w:rFonts w:hint="eastAsia"/>
          <w:sz w:val="24"/>
        </w:rPr>
        <w:t>结题验收合格后，学生正式打印毕业设计（论文），交指导教师评阅并上报</w:t>
      </w:r>
      <w:r>
        <w:rPr>
          <w:rFonts w:hint="eastAsia" w:cs="宋体" w:asciiTheme="minorEastAsia" w:hAnsiTheme="minorEastAsia"/>
          <w:kern w:val="0"/>
          <w:sz w:val="24"/>
          <w:szCs w:val="24"/>
        </w:rPr>
        <w:t>教学单位</w:t>
      </w:r>
      <w:r>
        <w:rPr>
          <w:rFonts w:hint="eastAsia"/>
          <w:sz w:val="24"/>
        </w:rPr>
        <w:t>。</w:t>
      </w:r>
      <w:r>
        <w:rPr>
          <w:rFonts w:hint="eastAsia" w:cs="宋体" w:asciiTheme="minorEastAsia" w:hAnsiTheme="minorEastAsia"/>
          <w:kern w:val="0"/>
          <w:sz w:val="24"/>
          <w:szCs w:val="24"/>
        </w:rPr>
        <w:t>指导教师根据</w:t>
      </w:r>
      <w:r>
        <w:rPr>
          <w:rFonts w:hint="eastAsia"/>
          <w:sz w:val="24"/>
        </w:rPr>
        <w:t>毕业设计（论文）的</w:t>
      </w:r>
      <w:r>
        <w:rPr>
          <w:rFonts w:hint="eastAsia" w:cs="宋体" w:asciiTheme="minorEastAsia" w:hAnsiTheme="minorEastAsia"/>
          <w:kern w:val="0"/>
          <w:sz w:val="24"/>
          <w:szCs w:val="24"/>
        </w:rPr>
        <w:t>任务难度、工作量及完成情况、设计（论文）有无创造性、学生综合应用所学基础理论进行实践的能力及学生的工作态度等综合评定成绩（优/良/中/及格/不及格）并写出评语。毕业</w:t>
      </w:r>
      <w:r>
        <w:rPr>
          <w:rFonts w:cs="宋体" w:asciiTheme="minorEastAsia" w:hAnsiTheme="minorEastAsia"/>
          <w:kern w:val="0"/>
          <w:sz w:val="24"/>
          <w:szCs w:val="24"/>
        </w:rPr>
        <w:t>设计（</w:t>
      </w:r>
      <w:r>
        <w:rPr>
          <w:rFonts w:hint="eastAsia" w:cs="宋体" w:asciiTheme="minorEastAsia" w:hAnsiTheme="minorEastAsia"/>
          <w:kern w:val="0"/>
          <w:sz w:val="24"/>
          <w:szCs w:val="24"/>
        </w:rPr>
        <w:t>论文</w:t>
      </w:r>
      <w:r>
        <w:rPr>
          <w:rFonts w:cs="宋体" w:asciiTheme="minorEastAsia" w:hAnsiTheme="minorEastAsia"/>
          <w:kern w:val="0"/>
          <w:sz w:val="24"/>
          <w:szCs w:val="24"/>
        </w:rPr>
        <w:t>）</w:t>
      </w:r>
      <w:r>
        <w:rPr>
          <w:rFonts w:hint="eastAsia" w:cs="宋体" w:asciiTheme="minorEastAsia" w:hAnsiTheme="minorEastAsia"/>
          <w:kern w:val="0"/>
          <w:sz w:val="24"/>
          <w:szCs w:val="24"/>
        </w:rPr>
        <w:t>被</w:t>
      </w:r>
      <w:r>
        <w:rPr>
          <w:rFonts w:cs="宋体" w:asciiTheme="minorEastAsia" w:hAnsiTheme="minorEastAsia"/>
          <w:kern w:val="0"/>
          <w:sz w:val="24"/>
          <w:szCs w:val="24"/>
        </w:rPr>
        <w:t>指导教师评为不及格的学生不允许参加</w:t>
      </w:r>
      <w:r>
        <w:rPr>
          <w:rFonts w:hint="eastAsia" w:cs="宋体" w:asciiTheme="minorEastAsia" w:hAnsiTheme="minorEastAsia"/>
          <w:kern w:val="0"/>
          <w:sz w:val="24"/>
          <w:szCs w:val="24"/>
        </w:rPr>
        <w:t>后续</w:t>
      </w:r>
      <w:r>
        <w:rPr>
          <w:rFonts w:cs="宋体" w:asciiTheme="minorEastAsia" w:hAnsiTheme="minorEastAsia"/>
          <w:kern w:val="0"/>
          <w:sz w:val="24"/>
          <w:szCs w:val="24"/>
        </w:rPr>
        <w:t>的</w:t>
      </w:r>
      <w:r>
        <w:rPr>
          <w:rFonts w:hint="eastAsia" w:cs="宋体" w:asciiTheme="minorEastAsia" w:hAnsiTheme="minorEastAsia"/>
          <w:kern w:val="0"/>
          <w:sz w:val="24"/>
          <w:szCs w:val="24"/>
        </w:rPr>
        <w:t>论文</w:t>
      </w:r>
      <w:r>
        <w:rPr>
          <w:rFonts w:cs="宋体" w:asciiTheme="minorEastAsia" w:hAnsiTheme="minorEastAsia"/>
          <w:kern w:val="0"/>
          <w:sz w:val="24"/>
          <w:szCs w:val="24"/>
        </w:rPr>
        <w:t>评阅</w:t>
      </w:r>
      <w:r>
        <w:rPr>
          <w:rFonts w:hint="eastAsia" w:cs="宋体" w:asciiTheme="minorEastAsia" w:hAnsiTheme="minorEastAsia"/>
          <w:kern w:val="0"/>
          <w:sz w:val="24"/>
          <w:szCs w:val="24"/>
        </w:rPr>
        <w:t>与</w:t>
      </w:r>
      <w:r>
        <w:rPr>
          <w:rFonts w:cs="宋体" w:asciiTheme="minorEastAsia" w:hAnsiTheme="minorEastAsia"/>
          <w:kern w:val="0"/>
          <w:sz w:val="24"/>
          <w:szCs w:val="24"/>
        </w:rPr>
        <w:t>答辩。</w:t>
      </w:r>
    </w:p>
    <w:p>
      <w:pPr>
        <w:autoSpaceDE w:val="0"/>
        <w:autoSpaceDN w:val="0"/>
        <w:adjustRightInd w:val="0"/>
        <w:spacing w:line="278" w:lineRule="auto"/>
        <w:jc w:val="center"/>
        <w:rPr>
          <w:rFonts w:cs="黑体" w:asciiTheme="minorEastAsia" w:hAnsiTheme="minorEastAsia"/>
          <w:b/>
          <w:kern w:val="0"/>
          <w:sz w:val="24"/>
          <w:szCs w:val="24"/>
        </w:rPr>
      </w:pPr>
      <w:r>
        <w:rPr>
          <w:rFonts w:hint="eastAsia" w:cs="黑体" w:asciiTheme="minorEastAsia" w:hAnsiTheme="minorEastAsia"/>
          <w:b/>
          <w:kern w:val="0"/>
          <w:sz w:val="24"/>
          <w:szCs w:val="24"/>
        </w:rPr>
        <w:t>第五章</w:t>
      </w:r>
      <w:r>
        <w:rPr>
          <w:rFonts w:cs="黑体" w:asciiTheme="minorEastAsia" w:hAnsiTheme="minorEastAsia"/>
          <w:b/>
          <w:kern w:val="0"/>
          <w:sz w:val="24"/>
          <w:szCs w:val="24"/>
        </w:rPr>
        <w:t xml:space="preserve"> </w:t>
      </w:r>
      <w:r>
        <w:rPr>
          <w:rFonts w:hint="eastAsia" w:cs="黑体" w:asciiTheme="minorEastAsia" w:hAnsiTheme="minorEastAsia"/>
          <w:b/>
          <w:kern w:val="0"/>
          <w:sz w:val="24"/>
          <w:szCs w:val="24"/>
        </w:rPr>
        <w:t>毕业设计（论文）评阅与答辩</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 xml:space="preserve">第十五条 </w:t>
      </w:r>
      <w:r>
        <w:rPr>
          <w:rFonts w:hint="eastAsia" w:cs="宋体" w:asciiTheme="minorEastAsia" w:hAnsiTheme="minorEastAsia"/>
          <w:kern w:val="0"/>
          <w:sz w:val="24"/>
          <w:szCs w:val="24"/>
        </w:rPr>
        <w:t>评阅教师应对毕业设计（论文）内容正确性、严谨性、独创性，设计、计算及主要图纸质量以及文字表达规范性等综合评定成绩（优/良/中/及格/不及格）并写出评语。毕业</w:t>
      </w:r>
      <w:r>
        <w:rPr>
          <w:rFonts w:cs="宋体" w:asciiTheme="minorEastAsia" w:hAnsiTheme="minorEastAsia"/>
          <w:kern w:val="0"/>
          <w:sz w:val="24"/>
          <w:szCs w:val="24"/>
        </w:rPr>
        <w:t>设计（</w:t>
      </w:r>
      <w:r>
        <w:rPr>
          <w:rFonts w:hint="eastAsia" w:cs="宋体" w:asciiTheme="minorEastAsia" w:hAnsiTheme="minorEastAsia"/>
          <w:kern w:val="0"/>
          <w:sz w:val="24"/>
          <w:szCs w:val="24"/>
        </w:rPr>
        <w:t>论文</w:t>
      </w:r>
      <w:r>
        <w:rPr>
          <w:rFonts w:cs="宋体" w:asciiTheme="minorEastAsia" w:hAnsiTheme="minorEastAsia"/>
          <w:kern w:val="0"/>
          <w:sz w:val="24"/>
          <w:szCs w:val="24"/>
        </w:rPr>
        <w:t>）</w:t>
      </w:r>
      <w:r>
        <w:rPr>
          <w:rFonts w:hint="eastAsia" w:cs="宋体" w:asciiTheme="minorEastAsia" w:hAnsiTheme="minorEastAsia"/>
          <w:kern w:val="0"/>
          <w:sz w:val="24"/>
          <w:szCs w:val="24"/>
        </w:rPr>
        <w:t>被评阅</w:t>
      </w:r>
      <w:r>
        <w:rPr>
          <w:rFonts w:cs="宋体" w:asciiTheme="minorEastAsia" w:hAnsiTheme="minorEastAsia"/>
          <w:kern w:val="0"/>
          <w:sz w:val="24"/>
          <w:szCs w:val="24"/>
        </w:rPr>
        <w:t>教师评为不及格的学生不允许参加</w:t>
      </w:r>
      <w:r>
        <w:rPr>
          <w:rFonts w:hint="eastAsia" w:cs="宋体" w:asciiTheme="minorEastAsia" w:hAnsiTheme="minorEastAsia"/>
          <w:kern w:val="0"/>
          <w:sz w:val="24"/>
          <w:szCs w:val="24"/>
        </w:rPr>
        <w:t>后续</w:t>
      </w:r>
      <w:r>
        <w:rPr>
          <w:rFonts w:cs="宋体" w:asciiTheme="minorEastAsia" w:hAnsiTheme="minorEastAsia"/>
          <w:kern w:val="0"/>
          <w:sz w:val="24"/>
          <w:szCs w:val="24"/>
        </w:rPr>
        <w:t>的答辩。</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 xml:space="preserve">第十六条 </w:t>
      </w:r>
      <w:r>
        <w:rPr>
          <w:rFonts w:hint="eastAsia" w:cs="宋体" w:asciiTheme="minorEastAsia" w:hAnsiTheme="minorEastAsia"/>
          <w:kern w:val="0"/>
          <w:sz w:val="24"/>
          <w:szCs w:val="24"/>
        </w:rPr>
        <w:t>毕业</w:t>
      </w:r>
      <w:r>
        <w:rPr>
          <w:rFonts w:cs="宋体" w:asciiTheme="minorEastAsia" w:hAnsiTheme="minorEastAsia"/>
          <w:kern w:val="0"/>
          <w:sz w:val="24"/>
          <w:szCs w:val="24"/>
        </w:rPr>
        <w:t>设计（</w:t>
      </w:r>
      <w:r>
        <w:rPr>
          <w:rFonts w:hint="eastAsia" w:cs="宋体" w:asciiTheme="minorEastAsia" w:hAnsiTheme="minorEastAsia"/>
          <w:kern w:val="0"/>
          <w:sz w:val="24"/>
          <w:szCs w:val="24"/>
        </w:rPr>
        <w:t>论文</w:t>
      </w:r>
      <w:r>
        <w:rPr>
          <w:rFonts w:cs="宋体" w:asciiTheme="minorEastAsia" w:hAnsiTheme="minorEastAsia"/>
          <w:kern w:val="0"/>
          <w:sz w:val="24"/>
          <w:szCs w:val="24"/>
        </w:rPr>
        <w:t>）</w:t>
      </w:r>
      <w:r>
        <w:rPr>
          <w:rFonts w:hint="eastAsia" w:cs="宋体" w:asciiTheme="minorEastAsia" w:hAnsiTheme="minorEastAsia"/>
          <w:kern w:val="0"/>
          <w:sz w:val="24"/>
          <w:szCs w:val="24"/>
        </w:rPr>
        <w:t>被评阅</w:t>
      </w:r>
      <w:r>
        <w:rPr>
          <w:rFonts w:cs="宋体" w:asciiTheme="minorEastAsia" w:hAnsiTheme="minorEastAsia"/>
          <w:kern w:val="0"/>
          <w:sz w:val="24"/>
          <w:szCs w:val="24"/>
        </w:rPr>
        <w:t>教师评为及格</w:t>
      </w:r>
      <w:r>
        <w:rPr>
          <w:rFonts w:hint="eastAsia" w:cs="宋体" w:asciiTheme="minorEastAsia" w:hAnsiTheme="minorEastAsia"/>
          <w:kern w:val="0"/>
          <w:sz w:val="24"/>
          <w:szCs w:val="24"/>
        </w:rPr>
        <w:t>及以上</w:t>
      </w:r>
      <w:r>
        <w:rPr>
          <w:rFonts w:cs="宋体" w:asciiTheme="minorEastAsia" w:hAnsiTheme="minorEastAsia"/>
          <w:kern w:val="0"/>
          <w:sz w:val="24"/>
          <w:szCs w:val="24"/>
        </w:rPr>
        <w:t>的</w:t>
      </w:r>
      <w:r>
        <w:rPr>
          <w:rFonts w:hint="eastAsia" w:cs="宋体" w:asciiTheme="minorEastAsia" w:hAnsiTheme="minorEastAsia"/>
          <w:kern w:val="0"/>
          <w:sz w:val="24"/>
          <w:szCs w:val="24"/>
        </w:rPr>
        <w:t>所有学生必须参加答辩，未参加答辩的学生按缺考记载毕业设计（论文）成绩。</w:t>
      </w:r>
    </w:p>
    <w:p>
      <w:pPr>
        <w:autoSpaceDE w:val="0"/>
        <w:autoSpaceDN w:val="0"/>
        <w:adjustRightInd w:val="0"/>
        <w:spacing w:line="278" w:lineRule="auto"/>
        <w:ind w:firstLine="472" w:firstLineChars="196"/>
        <w:jc w:val="left"/>
        <w:rPr>
          <w:rFonts w:cs="宋体" w:asciiTheme="minorEastAsia" w:hAnsiTheme="minorEastAsia"/>
          <w:kern w:val="0"/>
          <w:sz w:val="24"/>
          <w:szCs w:val="24"/>
        </w:rPr>
      </w:pPr>
      <w:r>
        <w:rPr>
          <w:rFonts w:hint="eastAsia" w:cs="宋体" w:asciiTheme="minorEastAsia" w:hAnsiTheme="minorEastAsia"/>
          <w:b/>
          <w:kern w:val="0"/>
          <w:sz w:val="24"/>
          <w:szCs w:val="24"/>
        </w:rPr>
        <w:t>第十七条</w:t>
      </w:r>
      <w:r>
        <w:rPr>
          <w:rFonts w:cs="宋体" w:asciiTheme="minorEastAsia" w:hAnsiTheme="minorEastAsia"/>
          <w:b/>
          <w:kern w:val="0"/>
          <w:sz w:val="24"/>
          <w:szCs w:val="24"/>
        </w:rPr>
        <w:t xml:space="preserve"> </w:t>
      </w:r>
      <w:r>
        <w:rPr>
          <w:rFonts w:hint="eastAsia" w:cs="宋体" w:asciiTheme="minorEastAsia" w:hAnsiTheme="minorEastAsia"/>
          <w:kern w:val="0"/>
          <w:sz w:val="24"/>
          <w:szCs w:val="24"/>
        </w:rPr>
        <w:t>毕业设计（论文）答辩形式包括视频答辩和现场答辩。所有拟申请成人学士学位的学生均须参加远程与继续教育学院组织的答辩。</w:t>
      </w:r>
    </w:p>
    <w:p>
      <w:pPr>
        <w:autoSpaceDE w:val="0"/>
        <w:autoSpaceDN w:val="0"/>
        <w:adjustRightInd w:val="0"/>
        <w:spacing w:line="278" w:lineRule="auto"/>
        <w:ind w:firstLine="472" w:firstLineChars="196"/>
        <w:jc w:val="left"/>
        <w:rPr>
          <w:sz w:val="24"/>
          <w:szCs w:val="24"/>
        </w:rPr>
      </w:pPr>
      <w:r>
        <w:rPr>
          <w:rFonts w:hint="eastAsia" w:cs="宋体" w:asciiTheme="minorEastAsia" w:hAnsiTheme="minorEastAsia"/>
          <w:b/>
          <w:kern w:val="0"/>
          <w:sz w:val="24"/>
          <w:szCs w:val="24"/>
        </w:rPr>
        <w:t>第十</w:t>
      </w:r>
      <w:r>
        <w:rPr>
          <w:rFonts w:hint="eastAsia" w:cs="宋体" w:asciiTheme="minorEastAsia" w:hAnsiTheme="minorEastAsia"/>
          <w:b/>
          <w:sz w:val="24"/>
          <w:szCs w:val="24"/>
        </w:rPr>
        <w:t>八</w:t>
      </w:r>
      <w:r>
        <w:rPr>
          <w:rFonts w:hint="eastAsia" w:cs="宋体" w:asciiTheme="minorEastAsia" w:hAnsiTheme="minorEastAsia"/>
          <w:b/>
          <w:kern w:val="0"/>
          <w:sz w:val="24"/>
          <w:szCs w:val="24"/>
        </w:rPr>
        <w:t xml:space="preserve">条 </w:t>
      </w:r>
      <w:r>
        <w:rPr>
          <w:rFonts w:hint="eastAsia"/>
          <w:sz w:val="24"/>
          <w:szCs w:val="24"/>
        </w:rPr>
        <w:t>每个学生的答辩时间为10—20分钟，其中学生自述时间5—10分钟，回答提问时间5—10分钟。</w:t>
      </w:r>
    </w:p>
    <w:p>
      <w:pPr>
        <w:autoSpaceDE w:val="0"/>
        <w:autoSpaceDN w:val="0"/>
        <w:adjustRightInd w:val="0"/>
        <w:spacing w:line="278" w:lineRule="auto"/>
        <w:ind w:firstLine="470" w:firstLineChars="196"/>
        <w:jc w:val="left"/>
        <w:rPr>
          <w:sz w:val="24"/>
          <w:szCs w:val="24"/>
        </w:rPr>
      </w:pPr>
      <w:r>
        <w:rPr>
          <w:rFonts w:hint="eastAsia"/>
          <w:sz w:val="24"/>
          <w:szCs w:val="24"/>
        </w:rPr>
        <w:t>答辩学生要自述</w:t>
      </w:r>
      <w:r>
        <w:rPr>
          <w:rFonts w:hint="eastAsia" w:cs="宋体" w:asciiTheme="minorEastAsia" w:hAnsiTheme="minorEastAsia"/>
          <w:kern w:val="0"/>
          <w:sz w:val="24"/>
          <w:szCs w:val="24"/>
        </w:rPr>
        <w:t>毕业设计（论文）</w:t>
      </w:r>
      <w:r>
        <w:rPr>
          <w:rFonts w:hint="eastAsia"/>
          <w:sz w:val="24"/>
          <w:szCs w:val="24"/>
        </w:rPr>
        <w:t>的主要特点、分析和计算的主要依据与结论、设计中的体会和改进意见。在自述中要出示有关报告、图表、数据或实物。重在考核学生的组织与表述能力。</w:t>
      </w:r>
    </w:p>
    <w:p>
      <w:pPr>
        <w:autoSpaceDE w:val="0"/>
        <w:autoSpaceDN w:val="0"/>
        <w:adjustRightInd w:val="0"/>
        <w:spacing w:line="278" w:lineRule="auto"/>
        <w:ind w:firstLine="470" w:firstLineChars="196"/>
        <w:jc w:val="left"/>
        <w:rPr>
          <w:sz w:val="24"/>
          <w:szCs w:val="24"/>
        </w:rPr>
      </w:pPr>
      <w:r>
        <w:rPr>
          <w:rFonts w:hint="eastAsia"/>
          <w:sz w:val="24"/>
          <w:szCs w:val="24"/>
        </w:rPr>
        <w:t>学生自述后，答辩教师围绕毕业设计（论文）内容提出问题，学生回答。答辩重在考核学生分析、解决实际问题的能力，以及对基础理论、基本知识和基本技能的掌握程度。</w:t>
      </w:r>
    </w:p>
    <w:p>
      <w:pPr>
        <w:autoSpaceDE w:val="0"/>
        <w:autoSpaceDN w:val="0"/>
        <w:adjustRightInd w:val="0"/>
        <w:spacing w:line="278" w:lineRule="auto"/>
        <w:jc w:val="center"/>
        <w:rPr>
          <w:rFonts w:cs="黑体" w:asciiTheme="minorEastAsia" w:hAnsiTheme="minorEastAsia"/>
          <w:b/>
          <w:kern w:val="0"/>
          <w:sz w:val="24"/>
          <w:szCs w:val="24"/>
        </w:rPr>
      </w:pPr>
      <w:r>
        <w:rPr>
          <w:rFonts w:hint="eastAsia" w:cs="黑体" w:asciiTheme="minorEastAsia" w:hAnsiTheme="minorEastAsia"/>
          <w:b/>
          <w:kern w:val="0"/>
          <w:sz w:val="24"/>
          <w:szCs w:val="24"/>
        </w:rPr>
        <w:t>第六章</w:t>
      </w:r>
      <w:r>
        <w:rPr>
          <w:rFonts w:cs="黑体" w:asciiTheme="minorEastAsia" w:hAnsiTheme="minorEastAsia"/>
          <w:b/>
          <w:kern w:val="0"/>
          <w:sz w:val="24"/>
          <w:szCs w:val="24"/>
        </w:rPr>
        <w:t xml:space="preserve"> </w:t>
      </w:r>
      <w:r>
        <w:rPr>
          <w:rFonts w:hint="eastAsia" w:cs="黑体" w:asciiTheme="minorEastAsia" w:hAnsiTheme="minorEastAsia"/>
          <w:b/>
          <w:kern w:val="0"/>
          <w:sz w:val="24"/>
          <w:szCs w:val="24"/>
        </w:rPr>
        <w:t>毕业设计（论文）成绩评定</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第十九条</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毕业设计（论文）采用五级制，即优、良、中、及格、不及格记载成绩，各等级成绩的分布比例原则上为“优”不超过2</w:t>
      </w:r>
      <w:r>
        <w:rPr>
          <w:rFonts w:cs="宋体" w:asciiTheme="minorEastAsia" w:hAnsiTheme="minorEastAsia"/>
          <w:kern w:val="0"/>
          <w:sz w:val="24"/>
          <w:szCs w:val="24"/>
        </w:rPr>
        <w:t>0%</w:t>
      </w:r>
      <w:r>
        <w:rPr>
          <w:rFonts w:hint="eastAsia" w:cs="宋体" w:asciiTheme="minorEastAsia" w:hAnsiTheme="minorEastAsia"/>
          <w:kern w:val="0"/>
          <w:sz w:val="24"/>
          <w:szCs w:val="24"/>
        </w:rPr>
        <w:t>，“良”及以上不超过5</w:t>
      </w:r>
      <w:r>
        <w:rPr>
          <w:rFonts w:cs="宋体" w:asciiTheme="minorEastAsia" w:hAnsiTheme="minorEastAsia"/>
          <w:kern w:val="0"/>
          <w:sz w:val="24"/>
          <w:szCs w:val="24"/>
        </w:rPr>
        <w:t>0%</w:t>
      </w:r>
      <w:r>
        <w:rPr>
          <w:rFonts w:hint="eastAsia" w:cs="宋体" w:asciiTheme="minorEastAsia" w:hAnsiTheme="minorEastAsia"/>
          <w:kern w:val="0"/>
          <w:sz w:val="24"/>
          <w:szCs w:val="24"/>
        </w:rPr>
        <w:t>，“及格”及以下不少于</w:t>
      </w:r>
      <w:r>
        <w:rPr>
          <w:rFonts w:cs="宋体" w:asciiTheme="minorEastAsia" w:hAnsiTheme="minorEastAsia"/>
          <w:kern w:val="0"/>
          <w:sz w:val="24"/>
          <w:szCs w:val="24"/>
        </w:rPr>
        <w:t>15%</w:t>
      </w:r>
      <w:r>
        <w:rPr>
          <w:rFonts w:hint="eastAsia" w:cs="宋体" w:asciiTheme="minorEastAsia" w:hAnsiTheme="minorEastAsia"/>
          <w:kern w:val="0"/>
          <w:sz w:val="24"/>
          <w:szCs w:val="24"/>
        </w:rPr>
        <w:t>。</w:t>
      </w:r>
    </w:p>
    <w:p>
      <w:pPr>
        <w:spacing w:line="300" w:lineRule="auto"/>
        <w:ind w:firstLine="482" w:firstLineChars="200"/>
        <w:rPr>
          <w:rFonts w:ascii="宋体" w:hAnsi="宋体"/>
          <w:sz w:val="24"/>
        </w:rPr>
      </w:pPr>
      <w:r>
        <w:rPr>
          <w:rFonts w:hint="eastAsia" w:cs="宋体" w:asciiTheme="minorEastAsia" w:hAnsiTheme="minorEastAsia"/>
          <w:b/>
          <w:kern w:val="0"/>
          <w:sz w:val="24"/>
          <w:szCs w:val="24"/>
        </w:rPr>
        <w:t xml:space="preserve">第二十条 </w:t>
      </w:r>
      <w:r>
        <w:rPr>
          <w:rFonts w:hint="eastAsia" w:ascii="宋体" w:hAnsi="宋体"/>
          <w:sz w:val="24"/>
        </w:rPr>
        <w:t>毕业设计（论文）的成绩根据论文内容、完成质量、答辩情况综合评定。成绩评定依据如下：</w:t>
      </w:r>
    </w:p>
    <w:p>
      <w:pPr>
        <w:widowControl/>
        <w:spacing w:line="300" w:lineRule="auto"/>
        <w:ind w:firstLine="472" w:firstLineChars="196"/>
        <w:jc w:val="left"/>
        <w:rPr>
          <w:rFonts w:ascii="宋体" w:hAnsi="宋体" w:cs="宋体"/>
          <w:kern w:val="0"/>
          <w:sz w:val="24"/>
        </w:rPr>
      </w:pPr>
      <w:r>
        <w:rPr>
          <w:rFonts w:hint="eastAsia" w:cs="宋体"/>
          <w:b/>
          <w:kern w:val="0"/>
          <w:sz w:val="24"/>
        </w:rPr>
        <w:t>优：</w:t>
      </w:r>
      <w:r>
        <w:rPr>
          <w:rFonts w:hint="eastAsia" w:cs="宋体"/>
          <w:kern w:val="0"/>
          <w:sz w:val="24"/>
        </w:rPr>
        <w:t>按期圆满完成毕业设计任务，</w:t>
      </w:r>
      <w:r>
        <w:rPr>
          <w:rStyle w:val="16"/>
          <w:rFonts w:hint="eastAsia"/>
          <w:kern w:val="0"/>
          <w:sz w:val="24"/>
        </w:rPr>
        <w:t>能综合运用所学基础理论和专业知识，具有较强的综合分析问题和解决问题的能力，并有一定的独立见解或创新点。</w:t>
      </w:r>
      <w:r>
        <w:rPr>
          <w:rFonts w:hint="eastAsia" w:cs="宋体"/>
          <w:kern w:val="0"/>
          <w:sz w:val="24"/>
        </w:rPr>
        <w:t>毕业设计（论文）立论正确、内容完整，计算与分析论证可靠、严密，结论合理，文字通顺、格式符合规范。说明书、图纸质量高，完成的软、硬件达到甚至优于规定的性能指标且文档齐全、规范。独立工作能力强。答辩时概念清楚，能熟练、正确地回答问题。</w:t>
      </w:r>
    </w:p>
    <w:p>
      <w:pPr>
        <w:widowControl/>
        <w:spacing w:line="300" w:lineRule="auto"/>
        <w:ind w:firstLine="420"/>
        <w:jc w:val="left"/>
        <w:rPr>
          <w:rFonts w:ascii="宋体" w:hAnsi="宋体" w:cs="宋体"/>
          <w:kern w:val="0"/>
          <w:sz w:val="24"/>
        </w:rPr>
      </w:pPr>
      <w:r>
        <w:rPr>
          <w:rFonts w:hint="eastAsia" w:cs="宋体"/>
          <w:b/>
          <w:kern w:val="0"/>
          <w:sz w:val="24"/>
        </w:rPr>
        <w:t>良：</w:t>
      </w:r>
      <w:r>
        <w:rPr>
          <w:rFonts w:hint="eastAsia" w:cs="宋体"/>
          <w:kern w:val="0"/>
          <w:sz w:val="24"/>
        </w:rPr>
        <w:t>能较圆满完成毕业设计任务，</w:t>
      </w:r>
      <w:r>
        <w:rPr>
          <w:rStyle w:val="16"/>
          <w:rFonts w:hint="eastAsia"/>
          <w:kern w:val="0"/>
          <w:sz w:val="24"/>
        </w:rPr>
        <w:t>能综合运用所学基础理论和专业知识，具有一定的综合分析问题和解决问题的能力。</w:t>
      </w:r>
      <w:r>
        <w:rPr>
          <w:rFonts w:hint="eastAsia" w:cs="宋体"/>
          <w:kern w:val="0"/>
          <w:sz w:val="24"/>
        </w:rPr>
        <w:t>毕业设计（论文）立论正确、内容完整，计算与分析论证基本正确，结论合理。文字条理清楚、格式符合规范，说明书、图纸质量较高。完成的软、硬件基本达到规定的性能指标且文档齐全、规范。独立工作能力较强。答辩时概念清楚，能正确回答问题。</w:t>
      </w:r>
    </w:p>
    <w:p>
      <w:pPr>
        <w:widowControl/>
        <w:spacing w:line="300" w:lineRule="auto"/>
        <w:ind w:firstLine="530" w:firstLineChars="220"/>
        <w:jc w:val="left"/>
        <w:rPr>
          <w:rFonts w:ascii="宋体" w:hAnsi="宋体" w:cs="宋体"/>
          <w:kern w:val="0"/>
          <w:sz w:val="24"/>
        </w:rPr>
      </w:pPr>
      <w:r>
        <w:rPr>
          <w:rFonts w:hint="eastAsia" w:cs="宋体"/>
          <w:b/>
          <w:kern w:val="0"/>
          <w:sz w:val="24"/>
        </w:rPr>
        <w:t>中：</w:t>
      </w:r>
      <w:r>
        <w:rPr>
          <w:rFonts w:hint="eastAsia" w:cs="宋体"/>
          <w:kern w:val="0"/>
          <w:sz w:val="24"/>
        </w:rPr>
        <w:t>能完成毕业设计任务，毕业设计（论文）内容基本完整，计算与论证无原则性错误，结论基本合理。说明书、图纸质量一般，完成的软、硬件尚能达到规定的性能指标，文档基本齐全，基本符合规范。工作能力一般。答辩时能回答多数问题，且基本正确。</w:t>
      </w:r>
    </w:p>
    <w:p>
      <w:pPr>
        <w:widowControl/>
        <w:spacing w:line="300" w:lineRule="auto"/>
        <w:jc w:val="left"/>
        <w:rPr>
          <w:rFonts w:ascii="宋体" w:hAnsi="宋体" w:cs="宋体"/>
          <w:kern w:val="0"/>
          <w:sz w:val="24"/>
        </w:rPr>
      </w:pPr>
      <w:r>
        <w:rPr>
          <w:rFonts w:hint="eastAsia" w:cs="宋体"/>
          <w:kern w:val="0"/>
          <w:sz w:val="24"/>
        </w:rPr>
        <w:t>　</w:t>
      </w:r>
      <w:r>
        <w:rPr>
          <w:rFonts w:hint="eastAsia" w:ascii="宋体" w:hAnsi="宋体" w:cs="宋体"/>
          <w:kern w:val="0"/>
          <w:sz w:val="24"/>
        </w:rPr>
        <w:t xml:space="preserve">  </w:t>
      </w:r>
      <w:r>
        <w:rPr>
          <w:rFonts w:hint="eastAsia" w:cs="宋体"/>
          <w:b/>
          <w:kern w:val="0"/>
          <w:sz w:val="24"/>
        </w:rPr>
        <w:t>及格：</w:t>
      </w:r>
      <w:r>
        <w:rPr>
          <w:rFonts w:hint="eastAsia" w:cs="宋体"/>
          <w:kern w:val="0"/>
          <w:sz w:val="24"/>
        </w:rPr>
        <w:t>基本完成毕业设计任务，毕业设计（论文）质量一般，存在个别非原则性错误。说明书、图纸尚完整，完成的软、硬件性能一般。文档基本齐全，基本符合规范。</w:t>
      </w:r>
      <w:r>
        <w:rPr>
          <w:rStyle w:val="16"/>
          <w:rFonts w:hint="eastAsia"/>
          <w:kern w:val="0"/>
          <w:sz w:val="24"/>
        </w:rPr>
        <w:t>答辩时回答问题基本正确，有些问题需经启发后方能回答</w:t>
      </w:r>
      <w:r>
        <w:rPr>
          <w:rFonts w:hint="eastAsia" w:cs="宋体"/>
          <w:kern w:val="0"/>
          <w:sz w:val="24"/>
        </w:rPr>
        <w:t>。</w:t>
      </w:r>
    </w:p>
    <w:p>
      <w:pPr>
        <w:widowControl/>
        <w:spacing w:line="300" w:lineRule="auto"/>
        <w:ind w:firstLine="480"/>
        <w:jc w:val="left"/>
        <w:rPr>
          <w:rFonts w:ascii="宋体" w:hAnsi="宋体" w:cs="宋体"/>
          <w:kern w:val="0"/>
          <w:sz w:val="24"/>
        </w:rPr>
      </w:pPr>
      <w:r>
        <w:rPr>
          <w:rFonts w:hint="eastAsia" w:cs="宋体"/>
          <w:b/>
          <w:kern w:val="0"/>
          <w:sz w:val="24"/>
        </w:rPr>
        <w:t>不及格：</w:t>
      </w:r>
      <w:r>
        <w:rPr>
          <w:rFonts w:hint="eastAsia" w:cs="宋体"/>
          <w:kern w:val="0"/>
          <w:sz w:val="24"/>
        </w:rPr>
        <w:t>未完成任务书规定的任务和要求，工作态度不认真，毕业设计</w:t>
      </w:r>
      <w:r>
        <w:rPr>
          <w:rFonts w:hint="eastAsia" w:ascii="宋体" w:hAnsi="宋体" w:cs="宋体"/>
          <w:kern w:val="0"/>
          <w:sz w:val="24"/>
        </w:rPr>
        <w:t>(</w:t>
      </w:r>
      <w:r>
        <w:rPr>
          <w:rFonts w:hint="eastAsia" w:cs="宋体"/>
          <w:kern w:val="0"/>
          <w:sz w:val="24"/>
        </w:rPr>
        <w:t>论文</w:t>
      </w:r>
      <w:r>
        <w:rPr>
          <w:rFonts w:hint="eastAsia" w:ascii="宋体" w:hAnsi="宋体" w:cs="宋体"/>
          <w:kern w:val="0"/>
          <w:sz w:val="24"/>
        </w:rPr>
        <w:t>)</w:t>
      </w:r>
      <w:r>
        <w:rPr>
          <w:rFonts w:hint="eastAsia" w:cs="宋体"/>
          <w:kern w:val="0"/>
          <w:sz w:val="24"/>
        </w:rPr>
        <w:t>有原则性错误。说明书、图纸质量较差，完成的软、硬件性能差。文档不齐全，不符合规范。答辩时概念不清，回答问题不正确。</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 xml:space="preserve">第二十一条 </w:t>
      </w:r>
      <w:r>
        <w:rPr>
          <w:rFonts w:hint="eastAsia" w:cs="宋体" w:asciiTheme="minorEastAsia" w:hAnsiTheme="minorEastAsia"/>
          <w:kern w:val="0"/>
          <w:sz w:val="24"/>
          <w:szCs w:val="24"/>
        </w:rPr>
        <w:t>毕业设计（论文）的撰写须遵守学术道德和学术规范，存在学术不端行为的，成绩记为“不及格”，并按有关规定处理。</w:t>
      </w:r>
    </w:p>
    <w:p>
      <w:pPr>
        <w:autoSpaceDE w:val="0"/>
        <w:autoSpaceDN w:val="0"/>
        <w:adjustRightInd w:val="0"/>
        <w:spacing w:line="278" w:lineRule="auto"/>
        <w:jc w:val="center"/>
        <w:rPr>
          <w:rFonts w:cs="黑体" w:asciiTheme="minorEastAsia" w:hAnsiTheme="minorEastAsia"/>
          <w:b/>
          <w:kern w:val="0"/>
          <w:sz w:val="24"/>
          <w:szCs w:val="24"/>
        </w:rPr>
      </w:pPr>
      <w:r>
        <w:rPr>
          <w:rFonts w:hint="eastAsia" w:cs="黑体" w:asciiTheme="minorEastAsia" w:hAnsiTheme="minorEastAsia"/>
          <w:b/>
          <w:kern w:val="0"/>
          <w:sz w:val="24"/>
          <w:szCs w:val="24"/>
        </w:rPr>
        <w:t>第七章</w:t>
      </w:r>
      <w:r>
        <w:rPr>
          <w:rFonts w:cs="黑体" w:asciiTheme="minorEastAsia" w:hAnsiTheme="minorEastAsia"/>
          <w:b/>
          <w:kern w:val="0"/>
          <w:sz w:val="24"/>
          <w:szCs w:val="24"/>
        </w:rPr>
        <w:t xml:space="preserve"> </w:t>
      </w:r>
      <w:r>
        <w:rPr>
          <w:rFonts w:hint="eastAsia" w:cs="黑体" w:asciiTheme="minorEastAsia" w:hAnsiTheme="minorEastAsia"/>
          <w:b/>
          <w:kern w:val="0"/>
          <w:sz w:val="24"/>
          <w:szCs w:val="24"/>
        </w:rPr>
        <w:t>毕业设计（论文）格式要求</w:t>
      </w:r>
    </w:p>
    <w:p>
      <w:pPr>
        <w:autoSpaceDE w:val="0"/>
        <w:autoSpaceDN w:val="0"/>
        <w:adjustRightInd w:val="0"/>
        <w:spacing w:line="278" w:lineRule="auto"/>
        <w:ind w:firstLine="472" w:firstLineChars="196"/>
        <w:jc w:val="left"/>
        <w:rPr>
          <w:rFonts w:cs="宋体" w:asciiTheme="minorEastAsia" w:hAnsiTheme="minorEastAsia"/>
          <w:kern w:val="0"/>
          <w:sz w:val="24"/>
          <w:szCs w:val="24"/>
        </w:rPr>
      </w:pPr>
      <w:r>
        <w:rPr>
          <w:rFonts w:hint="eastAsia" w:cs="宋体" w:asciiTheme="minorEastAsia" w:hAnsiTheme="minorEastAsia"/>
          <w:b/>
          <w:kern w:val="0"/>
          <w:sz w:val="24"/>
          <w:szCs w:val="24"/>
        </w:rPr>
        <w:t>第二十二条</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毕业设计（论文）的组成及装订顺序：封面、论文使用授权书、</w:t>
      </w:r>
      <w:r>
        <w:rPr>
          <w:rFonts w:hint="eastAsia"/>
          <w:sz w:val="24"/>
          <w:szCs w:val="24"/>
        </w:rPr>
        <w:t>毕业设计（论文）成绩评议、毕业设计（论文）任务书、开题报告、中期检查、结题验收、中文摘要、英文摘要、目录、正文、参考文献、致谢、附录共十四部分</w:t>
      </w:r>
      <w:r>
        <w:rPr>
          <w:rFonts w:hint="eastAsia" w:cs="宋体" w:asciiTheme="minorEastAsia" w:hAnsiTheme="minorEastAsia"/>
          <w:kern w:val="0"/>
          <w:sz w:val="24"/>
          <w:szCs w:val="24"/>
        </w:rPr>
        <w:t>。</w:t>
      </w:r>
    </w:p>
    <w:p>
      <w:pPr>
        <w:autoSpaceDE w:val="0"/>
        <w:autoSpaceDN w:val="0"/>
        <w:adjustRightInd w:val="0"/>
        <w:spacing w:line="278" w:lineRule="auto"/>
        <w:ind w:firstLine="411" w:firstLineChars="196"/>
        <w:jc w:val="left"/>
        <w:rPr>
          <w:rFonts w:cs="宋体" w:asciiTheme="minorEastAsia" w:hAnsiTheme="minorEastAsia"/>
          <w:kern w:val="0"/>
          <w:sz w:val="24"/>
          <w:szCs w:val="24"/>
        </w:rPr>
      </w:pPr>
      <w:r>
        <w:rPr>
          <w:rFonts w:hint="eastAsia" w:asciiTheme="minorEastAsia" w:hAnsiTheme="minorEastAsia" w:eastAsiaTheme="minorEastAsia"/>
          <w:szCs w:val="24"/>
        </w:rPr>
        <w:t xml:space="preserve">(一) </w:t>
      </w:r>
      <w:r>
        <w:rPr>
          <w:rFonts w:hint="eastAsia" w:cs="宋体" w:asciiTheme="minorEastAsia" w:hAnsiTheme="minorEastAsia"/>
          <w:kern w:val="0"/>
          <w:sz w:val="24"/>
          <w:szCs w:val="24"/>
        </w:rPr>
        <w:t>封面：由学校统一样式，按要求填写。论文题目一般不超过</w:t>
      </w:r>
      <w:r>
        <w:rPr>
          <w:rFonts w:cs="宋体" w:asciiTheme="minorEastAsia" w:hAnsiTheme="minorEastAsia"/>
          <w:kern w:val="0"/>
          <w:sz w:val="24"/>
          <w:szCs w:val="24"/>
        </w:rPr>
        <w:t>25</w:t>
      </w:r>
      <w:r>
        <w:rPr>
          <w:rFonts w:hint="eastAsia" w:cs="宋体" w:asciiTheme="minorEastAsia" w:hAnsiTheme="minorEastAsia"/>
          <w:kern w:val="0"/>
          <w:sz w:val="24"/>
          <w:szCs w:val="24"/>
        </w:rPr>
        <w:t>个字，应简练准确，可分两行书写。</w:t>
      </w:r>
    </w:p>
    <w:p>
      <w:pPr>
        <w:autoSpaceDE w:val="0"/>
        <w:autoSpaceDN w:val="0"/>
        <w:adjustRightInd w:val="0"/>
        <w:spacing w:line="278" w:lineRule="auto"/>
        <w:ind w:firstLine="411" w:firstLineChars="196"/>
        <w:jc w:val="left"/>
        <w:rPr>
          <w:sz w:val="24"/>
          <w:szCs w:val="24"/>
        </w:rPr>
      </w:pPr>
      <w:r>
        <w:rPr>
          <w:rFonts w:hint="eastAsia" w:asciiTheme="minorEastAsia" w:hAnsiTheme="minorEastAsia" w:eastAsiaTheme="minorEastAsia"/>
          <w:szCs w:val="24"/>
        </w:rPr>
        <w:t xml:space="preserve">(二) </w:t>
      </w:r>
      <w:r>
        <w:rPr>
          <w:rFonts w:hint="eastAsia" w:cs="宋体" w:asciiTheme="minorEastAsia" w:hAnsiTheme="minorEastAsia"/>
          <w:kern w:val="0"/>
          <w:sz w:val="24"/>
          <w:szCs w:val="24"/>
        </w:rPr>
        <w:t>论文使用授权书：</w:t>
      </w:r>
      <w:r>
        <w:rPr>
          <w:rFonts w:hint="eastAsia"/>
          <w:sz w:val="24"/>
          <w:szCs w:val="24"/>
        </w:rPr>
        <w:t>学生与指导教师签字后有效。</w:t>
      </w:r>
    </w:p>
    <w:p>
      <w:pPr>
        <w:autoSpaceDE w:val="0"/>
        <w:autoSpaceDN w:val="0"/>
        <w:adjustRightInd w:val="0"/>
        <w:spacing w:line="278" w:lineRule="auto"/>
        <w:ind w:firstLine="411" w:firstLineChars="196"/>
        <w:jc w:val="left"/>
        <w:rPr>
          <w:rFonts w:cs="宋体" w:asciiTheme="minorEastAsia" w:hAnsiTheme="minorEastAsia"/>
          <w:kern w:val="0"/>
          <w:sz w:val="24"/>
          <w:szCs w:val="24"/>
        </w:rPr>
      </w:pPr>
      <w:r>
        <w:rPr>
          <w:rFonts w:hint="eastAsia" w:asciiTheme="minorEastAsia" w:hAnsiTheme="minorEastAsia" w:eastAsiaTheme="minorEastAsia"/>
          <w:szCs w:val="24"/>
        </w:rPr>
        <w:t xml:space="preserve">(三) </w:t>
      </w:r>
      <w:r>
        <w:rPr>
          <w:rFonts w:hint="eastAsia" w:cs="宋体" w:asciiTheme="minorEastAsia" w:hAnsiTheme="minorEastAsia"/>
          <w:kern w:val="0"/>
          <w:sz w:val="24"/>
          <w:szCs w:val="24"/>
        </w:rPr>
        <w:t>任务书：由指导教师填写，教师签字后有效。</w:t>
      </w:r>
    </w:p>
    <w:p>
      <w:pPr>
        <w:autoSpaceDE w:val="0"/>
        <w:autoSpaceDN w:val="0"/>
        <w:adjustRightInd w:val="0"/>
        <w:spacing w:line="278" w:lineRule="auto"/>
        <w:ind w:firstLine="420" w:firstLineChars="200"/>
        <w:jc w:val="left"/>
        <w:rPr>
          <w:sz w:val="24"/>
          <w:szCs w:val="24"/>
        </w:rPr>
      </w:pPr>
      <w:r>
        <w:rPr>
          <w:rFonts w:hint="eastAsia" w:asciiTheme="minorEastAsia" w:hAnsiTheme="minorEastAsia" w:eastAsiaTheme="minorEastAsia"/>
          <w:szCs w:val="24"/>
        </w:rPr>
        <w:t xml:space="preserve">(四) </w:t>
      </w:r>
      <w:r>
        <w:rPr>
          <w:rFonts w:hint="eastAsia"/>
          <w:sz w:val="24"/>
          <w:szCs w:val="24"/>
        </w:rPr>
        <w:t>开题报告：由学生按要求撰写，经指导教师</w:t>
      </w:r>
      <w:r>
        <w:rPr>
          <w:rFonts w:hint="eastAsia" w:cs="宋体" w:asciiTheme="minorEastAsia" w:hAnsiTheme="minorEastAsia"/>
          <w:kern w:val="0"/>
          <w:sz w:val="24"/>
          <w:szCs w:val="24"/>
        </w:rPr>
        <w:t>审阅，并签署意见有效</w:t>
      </w:r>
      <w:r>
        <w:rPr>
          <w:rFonts w:hint="eastAsia"/>
          <w:sz w:val="24"/>
          <w:szCs w:val="24"/>
        </w:rPr>
        <w:t>。</w:t>
      </w:r>
    </w:p>
    <w:p>
      <w:pPr>
        <w:autoSpaceDE w:val="0"/>
        <w:autoSpaceDN w:val="0"/>
        <w:adjustRightInd w:val="0"/>
        <w:spacing w:line="278" w:lineRule="auto"/>
        <w:ind w:firstLine="420" w:firstLineChars="200"/>
        <w:jc w:val="left"/>
        <w:rPr>
          <w:sz w:val="24"/>
          <w:szCs w:val="24"/>
        </w:rPr>
      </w:pPr>
      <w:r>
        <w:rPr>
          <w:rFonts w:hint="eastAsia" w:asciiTheme="minorEastAsia" w:hAnsiTheme="minorEastAsia" w:eastAsiaTheme="minorEastAsia"/>
          <w:szCs w:val="24"/>
        </w:rPr>
        <w:t xml:space="preserve">(五) </w:t>
      </w:r>
      <w:r>
        <w:rPr>
          <w:rFonts w:hint="eastAsia"/>
          <w:sz w:val="24"/>
          <w:szCs w:val="24"/>
        </w:rPr>
        <w:t>摘要：中文摘要字数应在</w:t>
      </w:r>
      <w:r>
        <w:rPr>
          <w:sz w:val="24"/>
          <w:szCs w:val="24"/>
        </w:rPr>
        <w:t>400</w:t>
      </w:r>
      <w:r>
        <w:rPr>
          <w:rFonts w:hint="eastAsia"/>
          <w:sz w:val="24"/>
          <w:szCs w:val="24"/>
        </w:rPr>
        <w:t>字左右，包括论文题目、论文摘要、关键词</w:t>
      </w:r>
      <w:r>
        <w:rPr>
          <w:sz w:val="24"/>
          <w:szCs w:val="24"/>
        </w:rPr>
        <w:t>(3</w:t>
      </w:r>
      <w:r>
        <w:rPr>
          <w:rFonts w:hint="eastAsia"/>
          <w:sz w:val="24"/>
          <w:szCs w:val="24"/>
        </w:rPr>
        <w:t>至</w:t>
      </w:r>
      <w:r>
        <w:rPr>
          <w:sz w:val="24"/>
          <w:szCs w:val="24"/>
        </w:rPr>
        <w:t>5</w:t>
      </w:r>
      <w:r>
        <w:rPr>
          <w:rFonts w:hint="eastAsia"/>
          <w:sz w:val="24"/>
          <w:szCs w:val="24"/>
        </w:rPr>
        <w:t>个</w:t>
      </w:r>
      <w:r>
        <w:rPr>
          <w:sz w:val="24"/>
          <w:szCs w:val="24"/>
        </w:rPr>
        <w:t>)</w:t>
      </w:r>
      <w:r>
        <w:rPr>
          <w:rFonts w:hint="eastAsia"/>
          <w:sz w:val="24"/>
          <w:szCs w:val="24"/>
        </w:rPr>
        <w:t>。摘要应简要概括论文的目的、研究内容、研究方法、成果和结论。英文摘要与中文摘要内容要相对应。</w:t>
      </w:r>
    </w:p>
    <w:p>
      <w:pPr>
        <w:autoSpaceDE w:val="0"/>
        <w:autoSpaceDN w:val="0"/>
        <w:adjustRightInd w:val="0"/>
        <w:spacing w:line="278" w:lineRule="auto"/>
        <w:ind w:firstLine="420" w:firstLineChars="200"/>
        <w:jc w:val="left"/>
        <w:rPr>
          <w:sz w:val="24"/>
          <w:szCs w:val="24"/>
        </w:rPr>
      </w:pPr>
      <w:r>
        <w:rPr>
          <w:rFonts w:hint="eastAsia" w:asciiTheme="minorEastAsia" w:hAnsiTheme="minorEastAsia" w:eastAsiaTheme="minorEastAsia"/>
          <w:szCs w:val="24"/>
        </w:rPr>
        <w:t xml:space="preserve">(六) </w:t>
      </w:r>
      <w:r>
        <w:rPr>
          <w:rFonts w:hint="eastAsia"/>
          <w:sz w:val="24"/>
          <w:szCs w:val="24"/>
        </w:rPr>
        <w:t>目录：按三级标题编写，要求层次清晰，且与正文标题一致，主要包括</w:t>
      </w:r>
      <w:r>
        <w:rPr>
          <w:rFonts w:hint="eastAsia" w:cs="宋体" w:asciiTheme="minorEastAsia" w:hAnsiTheme="minorEastAsia"/>
          <w:kern w:val="0"/>
          <w:sz w:val="24"/>
          <w:szCs w:val="24"/>
        </w:rPr>
        <w:t>摘要、</w:t>
      </w:r>
      <w:r>
        <w:rPr>
          <w:rFonts w:hint="eastAsia"/>
          <w:sz w:val="24"/>
          <w:szCs w:val="24"/>
        </w:rPr>
        <w:t>正文主要层次标题、参考文献、附录等。</w:t>
      </w:r>
    </w:p>
    <w:p>
      <w:pPr>
        <w:autoSpaceDE w:val="0"/>
        <w:autoSpaceDN w:val="0"/>
        <w:adjustRightInd w:val="0"/>
        <w:spacing w:line="278" w:lineRule="auto"/>
        <w:ind w:firstLine="420" w:firstLineChars="200"/>
        <w:jc w:val="left"/>
        <w:rPr>
          <w:rFonts w:cs="宋体" w:asciiTheme="minorEastAsia" w:hAnsiTheme="minorEastAsia"/>
          <w:kern w:val="0"/>
          <w:sz w:val="24"/>
          <w:szCs w:val="24"/>
        </w:rPr>
      </w:pPr>
      <w:r>
        <w:rPr>
          <w:rFonts w:hint="eastAsia" w:asciiTheme="minorEastAsia" w:hAnsiTheme="minorEastAsia" w:eastAsiaTheme="minorEastAsia"/>
          <w:szCs w:val="24"/>
        </w:rPr>
        <w:t xml:space="preserve">(七) </w:t>
      </w:r>
      <w:r>
        <w:rPr>
          <w:rFonts w:hint="eastAsia"/>
          <w:sz w:val="24"/>
          <w:szCs w:val="24"/>
        </w:rPr>
        <w:t>正文：</w:t>
      </w:r>
      <w:r>
        <w:rPr>
          <w:rFonts w:hint="eastAsia" w:cs="宋体" w:asciiTheme="minorEastAsia" w:hAnsiTheme="minorEastAsia"/>
          <w:kern w:val="0"/>
          <w:sz w:val="24"/>
          <w:szCs w:val="24"/>
        </w:rPr>
        <w:t>正文包括绪论、论文主体、结论</w:t>
      </w:r>
      <w:r>
        <w:rPr>
          <w:rFonts w:hint="eastAsia"/>
          <w:sz w:val="24"/>
          <w:szCs w:val="24"/>
        </w:rPr>
        <w:t>。</w:t>
      </w:r>
      <w:r>
        <w:rPr>
          <w:rFonts w:hint="eastAsia" w:cs="宋体" w:asciiTheme="minorEastAsia" w:hAnsiTheme="minorEastAsia"/>
          <w:kern w:val="0"/>
          <w:sz w:val="24"/>
          <w:szCs w:val="24"/>
        </w:rPr>
        <w:t>正文要标明章节，图表和公式要按章编号，</w:t>
      </w:r>
      <w:r>
        <w:rPr>
          <w:rFonts w:hint="eastAsia"/>
          <w:sz w:val="24"/>
          <w:szCs w:val="24"/>
        </w:rPr>
        <w:t>公式应另起一行书写，并按章编号，</w:t>
      </w:r>
      <w:r>
        <w:rPr>
          <w:rFonts w:hint="eastAsia" w:cs="宋体" w:asciiTheme="minorEastAsia" w:hAnsiTheme="minorEastAsia"/>
          <w:kern w:val="0"/>
          <w:sz w:val="24"/>
          <w:szCs w:val="24"/>
        </w:rPr>
        <w:t>同时要有知识产权保护意识，引用别人成果要注明出处。正文字数原则上应在</w:t>
      </w:r>
      <w:r>
        <w:rPr>
          <w:rFonts w:cs="宋体" w:asciiTheme="minorEastAsia" w:hAnsiTheme="minorEastAsia"/>
          <w:kern w:val="0"/>
          <w:sz w:val="24"/>
          <w:szCs w:val="24"/>
        </w:rPr>
        <w:t>1</w:t>
      </w:r>
      <w:r>
        <w:rPr>
          <w:rFonts w:hint="eastAsia" w:cs="宋体" w:asciiTheme="minorEastAsia" w:hAnsiTheme="minorEastAsia"/>
          <w:kern w:val="0"/>
          <w:sz w:val="24"/>
          <w:szCs w:val="24"/>
        </w:rPr>
        <w:t>0000字以上，15000</w:t>
      </w:r>
      <w:r>
        <w:rPr>
          <w:rFonts w:hint="eastAsia"/>
          <w:sz w:val="24"/>
          <w:szCs w:val="24"/>
        </w:rPr>
        <w:t>字以下。</w:t>
      </w:r>
    </w:p>
    <w:p>
      <w:pPr>
        <w:autoSpaceDE w:val="0"/>
        <w:autoSpaceDN w:val="0"/>
        <w:adjustRightInd w:val="0"/>
        <w:spacing w:line="278" w:lineRule="auto"/>
        <w:ind w:firstLine="411" w:firstLineChars="196"/>
        <w:jc w:val="left"/>
        <w:rPr>
          <w:rFonts w:cs="宋体" w:asciiTheme="minorEastAsia" w:hAnsiTheme="minorEastAsia"/>
          <w:kern w:val="0"/>
          <w:sz w:val="24"/>
          <w:szCs w:val="24"/>
        </w:rPr>
      </w:pPr>
      <w:r>
        <w:rPr>
          <w:rFonts w:hint="eastAsia" w:asciiTheme="minorEastAsia" w:hAnsiTheme="minorEastAsia" w:eastAsiaTheme="minorEastAsia"/>
          <w:szCs w:val="24"/>
        </w:rPr>
        <w:t xml:space="preserve">(八) </w:t>
      </w:r>
      <w:r>
        <w:rPr>
          <w:rFonts w:hint="eastAsia"/>
          <w:sz w:val="24"/>
          <w:szCs w:val="24"/>
        </w:rPr>
        <w:t>参考文献：</w:t>
      </w:r>
      <w:r>
        <w:rPr>
          <w:rFonts w:hint="eastAsia"/>
          <w:kern w:val="0"/>
          <w:sz w:val="24"/>
          <w:szCs w:val="24"/>
        </w:rPr>
        <w:t>所列参考文献应不低于</w:t>
      </w:r>
      <w:r>
        <w:rPr>
          <w:kern w:val="0"/>
          <w:sz w:val="24"/>
          <w:szCs w:val="24"/>
        </w:rPr>
        <w:t>7</w:t>
      </w:r>
      <w:r>
        <w:rPr>
          <w:rFonts w:hint="eastAsia"/>
          <w:kern w:val="0"/>
          <w:sz w:val="24"/>
          <w:szCs w:val="24"/>
        </w:rPr>
        <w:t>篇，</w:t>
      </w:r>
      <w:r>
        <w:rPr>
          <w:rFonts w:hint="eastAsia"/>
          <w:sz w:val="24"/>
          <w:szCs w:val="24"/>
        </w:rPr>
        <w:t>必须是学生认真阅读过且在正文中有引用的，以近3年发表的</w:t>
      </w:r>
      <w:r>
        <w:rPr>
          <w:rFonts w:hint="eastAsia" w:cs="宋体" w:asciiTheme="minorEastAsia" w:hAnsiTheme="minorEastAsia"/>
          <w:kern w:val="0"/>
          <w:sz w:val="24"/>
          <w:szCs w:val="24"/>
        </w:rPr>
        <w:t>杂志</w:t>
      </w:r>
      <w:r>
        <w:rPr>
          <w:rFonts w:hint="eastAsia"/>
          <w:sz w:val="24"/>
          <w:szCs w:val="24"/>
        </w:rPr>
        <w:t>类文献为主。图书类文献不能过多，且要与毕业设计（论文）工作直接相关，</w:t>
      </w:r>
      <w:r>
        <w:rPr>
          <w:rFonts w:hint="eastAsia" w:cs="宋体" w:asciiTheme="minorEastAsia" w:hAnsiTheme="minorEastAsia"/>
          <w:kern w:val="0"/>
          <w:sz w:val="24"/>
          <w:szCs w:val="24"/>
        </w:rPr>
        <w:t>并在论文中首次引用位置以索引号标记。参考文献按标准格式书写。</w:t>
      </w:r>
    </w:p>
    <w:p>
      <w:pPr>
        <w:autoSpaceDE w:val="0"/>
        <w:autoSpaceDN w:val="0"/>
        <w:adjustRightInd w:val="0"/>
        <w:spacing w:line="278" w:lineRule="auto"/>
        <w:ind w:firstLine="411" w:firstLineChars="196"/>
        <w:jc w:val="left"/>
        <w:rPr>
          <w:rFonts w:cs="宋体" w:asciiTheme="minorEastAsia" w:hAnsiTheme="minorEastAsia"/>
          <w:kern w:val="0"/>
          <w:sz w:val="24"/>
          <w:szCs w:val="24"/>
        </w:rPr>
      </w:pPr>
      <w:r>
        <w:rPr>
          <w:rFonts w:hint="eastAsia" w:asciiTheme="minorEastAsia" w:hAnsiTheme="minorEastAsia" w:eastAsiaTheme="minorEastAsia"/>
          <w:szCs w:val="24"/>
        </w:rPr>
        <w:t xml:space="preserve">(九) </w:t>
      </w:r>
      <w:r>
        <w:rPr>
          <w:rFonts w:hint="eastAsia" w:cs="宋体" w:asciiTheme="minorEastAsia" w:hAnsiTheme="minorEastAsia"/>
          <w:kern w:val="0"/>
          <w:sz w:val="24"/>
          <w:szCs w:val="24"/>
        </w:rPr>
        <w:t>致谢：感谢毕业设计（论文）过程中给予帮助的企业、组织和个人。</w:t>
      </w:r>
    </w:p>
    <w:p>
      <w:pPr>
        <w:autoSpaceDE w:val="0"/>
        <w:autoSpaceDN w:val="0"/>
        <w:adjustRightInd w:val="0"/>
        <w:spacing w:line="278" w:lineRule="auto"/>
        <w:ind w:firstLine="411" w:firstLineChars="196"/>
        <w:jc w:val="left"/>
        <w:rPr>
          <w:sz w:val="24"/>
          <w:szCs w:val="24"/>
        </w:rPr>
      </w:pPr>
      <w:r>
        <w:rPr>
          <w:rFonts w:hint="eastAsia" w:asciiTheme="minorEastAsia" w:hAnsiTheme="minorEastAsia" w:eastAsiaTheme="minorEastAsia"/>
          <w:szCs w:val="24"/>
        </w:rPr>
        <w:t xml:space="preserve">(十) </w:t>
      </w:r>
      <w:r>
        <w:rPr>
          <w:rFonts w:hint="eastAsia"/>
          <w:kern w:val="0"/>
          <w:sz w:val="24"/>
          <w:szCs w:val="24"/>
        </w:rPr>
        <w:t>附录：对于不宜放在正文中，但有参考价值的内容，可编入附录中，如调查问卷、</w:t>
      </w:r>
      <w:r>
        <w:rPr>
          <w:rFonts w:hint="eastAsia" w:cs="宋体" w:asciiTheme="minorEastAsia" w:hAnsiTheme="minorEastAsia"/>
          <w:kern w:val="0"/>
          <w:sz w:val="24"/>
          <w:szCs w:val="24"/>
        </w:rPr>
        <w:t>调研报告、</w:t>
      </w:r>
      <w:r>
        <w:rPr>
          <w:rFonts w:hint="eastAsia"/>
          <w:kern w:val="0"/>
          <w:sz w:val="24"/>
          <w:szCs w:val="24"/>
        </w:rPr>
        <w:t>计算机源程序等。</w:t>
      </w:r>
    </w:p>
    <w:p>
      <w:pPr>
        <w:autoSpaceDE w:val="0"/>
        <w:autoSpaceDN w:val="0"/>
        <w:adjustRightInd w:val="0"/>
        <w:spacing w:line="278" w:lineRule="auto"/>
        <w:ind w:firstLine="482" w:firstLineChars="200"/>
        <w:jc w:val="left"/>
        <w:rPr>
          <w:rFonts w:cs="宋体" w:asciiTheme="minorEastAsia" w:hAnsiTheme="minorEastAsia"/>
          <w:kern w:val="0"/>
          <w:sz w:val="24"/>
          <w:szCs w:val="24"/>
        </w:rPr>
      </w:pPr>
      <w:r>
        <w:rPr>
          <w:rFonts w:hint="eastAsia" w:cs="宋体" w:asciiTheme="minorEastAsia" w:hAnsiTheme="minorEastAsia"/>
          <w:b/>
          <w:kern w:val="0"/>
          <w:sz w:val="24"/>
          <w:szCs w:val="24"/>
        </w:rPr>
        <w:t xml:space="preserve">第二十三条 </w:t>
      </w:r>
      <w:r>
        <w:rPr>
          <w:rFonts w:hint="eastAsia" w:cs="宋体" w:asciiTheme="minorEastAsia" w:hAnsiTheme="minorEastAsia"/>
          <w:kern w:val="0"/>
          <w:sz w:val="24"/>
          <w:szCs w:val="24"/>
        </w:rPr>
        <w:t>毕业设计（论文）排版及格式要求。</w:t>
      </w:r>
    </w:p>
    <w:p>
      <w:pPr>
        <w:autoSpaceDE w:val="0"/>
        <w:autoSpaceDN w:val="0"/>
        <w:adjustRightInd w:val="0"/>
        <w:spacing w:line="278" w:lineRule="auto"/>
        <w:ind w:firstLine="420" w:firstLineChars="200"/>
        <w:jc w:val="left"/>
        <w:rPr>
          <w:rFonts w:cs="宋体" w:asciiTheme="minorEastAsia" w:hAnsiTheme="minorEastAsia"/>
          <w:kern w:val="0"/>
          <w:sz w:val="24"/>
          <w:szCs w:val="24"/>
        </w:rPr>
      </w:pPr>
      <w:r>
        <w:rPr>
          <w:rFonts w:hint="eastAsia" w:asciiTheme="minorEastAsia" w:hAnsiTheme="minorEastAsia" w:eastAsiaTheme="minorEastAsia"/>
          <w:szCs w:val="24"/>
        </w:rPr>
        <w:t>(一)</w:t>
      </w:r>
      <w:r>
        <w:rPr>
          <w:rFonts w:hint="eastAsia" w:asciiTheme="minorEastAsia" w:hAnsiTheme="minorEastAsia"/>
          <w:szCs w:val="24"/>
        </w:rPr>
        <w:t xml:space="preserve"> </w:t>
      </w:r>
      <w:r>
        <w:rPr>
          <w:rFonts w:hint="eastAsia" w:cs="宋体" w:asciiTheme="minorEastAsia" w:hAnsiTheme="minorEastAsia"/>
          <w:kern w:val="0"/>
          <w:sz w:val="24"/>
          <w:szCs w:val="24"/>
        </w:rPr>
        <w:t>毕业设计（论文）采用</w:t>
      </w:r>
      <w:r>
        <w:rPr>
          <w:rFonts w:cs="宋体" w:asciiTheme="minorEastAsia" w:hAnsiTheme="minorEastAsia"/>
          <w:kern w:val="0"/>
          <w:sz w:val="24"/>
          <w:szCs w:val="24"/>
        </w:rPr>
        <w:t xml:space="preserve">Word </w:t>
      </w:r>
      <w:r>
        <w:rPr>
          <w:rFonts w:hint="eastAsia" w:cs="宋体" w:asciiTheme="minorEastAsia" w:hAnsiTheme="minorEastAsia"/>
          <w:kern w:val="0"/>
          <w:sz w:val="24"/>
          <w:szCs w:val="24"/>
        </w:rPr>
        <w:t>编辑，</w:t>
      </w:r>
      <w:r>
        <w:rPr>
          <w:rFonts w:cs="宋体" w:asciiTheme="minorEastAsia" w:hAnsiTheme="minorEastAsia"/>
          <w:kern w:val="0"/>
          <w:sz w:val="24"/>
          <w:szCs w:val="24"/>
        </w:rPr>
        <w:t>A4(21</w:t>
      </w:r>
      <w:r>
        <w:rPr>
          <w:rFonts w:hint="eastAsia" w:cs="宋体" w:asciiTheme="minorEastAsia" w:hAnsiTheme="minorEastAsia"/>
          <w:kern w:val="0"/>
          <w:sz w:val="24"/>
          <w:szCs w:val="24"/>
        </w:rPr>
        <w:t>×</w:t>
      </w:r>
      <w:r>
        <w:rPr>
          <w:rFonts w:cs="宋体" w:asciiTheme="minorEastAsia" w:hAnsiTheme="minorEastAsia"/>
          <w:kern w:val="0"/>
          <w:sz w:val="24"/>
          <w:szCs w:val="24"/>
        </w:rPr>
        <w:t>29.7cm)</w:t>
      </w:r>
      <w:r>
        <w:rPr>
          <w:rFonts w:hint="eastAsia" w:cs="宋体" w:asciiTheme="minorEastAsia" w:hAnsiTheme="minorEastAsia"/>
          <w:kern w:val="0"/>
          <w:sz w:val="24"/>
          <w:szCs w:val="24"/>
        </w:rPr>
        <w:t>标准白纸，页边距为上</w:t>
      </w:r>
      <w:r>
        <w:rPr>
          <w:rFonts w:cs="宋体" w:asciiTheme="minorEastAsia" w:hAnsiTheme="minorEastAsia"/>
          <w:kern w:val="0"/>
          <w:sz w:val="24"/>
          <w:szCs w:val="24"/>
        </w:rPr>
        <w:t>3.0cm</w:t>
      </w:r>
      <w:r>
        <w:rPr>
          <w:rFonts w:hint="eastAsia" w:cs="宋体" w:asciiTheme="minorEastAsia" w:hAnsiTheme="minorEastAsia"/>
          <w:kern w:val="0"/>
          <w:sz w:val="24"/>
          <w:szCs w:val="24"/>
        </w:rPr>
        <w:t>，下</w:t>
      </w:r>
      <w:r>
        <w:rPr>
          <w:rFonts w:cs="宋体" w:asciiTheme="minorEastAsia" w:hAnsiTheme="minorEastAsia"/>
          <w:kern w:val="0"/>
          <w:sz w:val="24"/>
          <w:szCs w:val="24"/>
        </w:rPr>
        <w:t>2.5cm</w:t>
      </w:r>
      <w:r>
        <w:rPr>
          <w:rFonts w:hint="eastAsia" w:cs="宋体" w:asciiTheme="minorEastAsia" w:hAnsiTheme="minorEastAsia"/>
          <w:kern w:val="0"/>
          <w:sz w:val="24"/>
          <w:szCs w:val="24"/>
        </w:rPr>
        <w:t>，左</w:t>
      </w:r>
      <w:r>
        <w:rPr>
          <w:rFonts w:cs="宋体" w:asciiTheme="minorEastAsia" w:hAnsiTheme="minorEastAsia"/>
          <w:kern w:val="0"/>
          <w:sz w:val="24"/>
          <w:szCs w:val="24"/>
        </w:rPr>
        <w:t>2.5cm</w:t>
      </w:r>
      <w:r>
        <w:rPr>
          <w:rFonts w:hint="eastAsia" w:cs="宋体" w:asciiTheme="minorEastAsia" w:hAnsiTheme="minorEastAsia"/>
          <w:kern w:val="0"/>
          <w:sz w:val="24"/>
          <w:szCs w:val="24"/>
        </w:rPr>
        <w:t>，右</w:t>
      </w:r>
      <w:r>
        <w:rPr>
          <w:rFonts w:cs="宋体" w:asciiTheme="minorEastAsia" w:hAnsiTheme="minorEastAsia"/>
          <w:kern w:val="0"/>
          <w:sz w:val="24"/>
          <w:szCs w:val="24"/>
        </w:rPr>
        <w:t>2.5cm</w:t>
      </w:r>
      <w:r>
        <w:rPr>
          <w:rFonts w:hint="eastAsia" w:cs="宋体" w:asciiTheme="minorEastAsia" w:hAnsiTheme="minorEastAsia"/>
          <w:kern w:val="0"/>
          <w:sz w:val="24"/>
          <w:szCs w:val="24"/>
        </w:rPr>
        <w:t>，页眉</w:t>
      </w:r>
      <w:r>
        <w:rPr>
          <w:rFonts w:cs="宋体" w:asciiTheme="minorEastAsia" w:hAnsiTheme="minorEastAsia"/>
          <w:kern w:val="0"/>
          <w:sz w:val="24"/>
          <w:szCs w:val="24"/>
        </w:rPr>
        <w:t>1.5cm</w:t>
      </w:r>
      <w:r>
        <w:rPr>
          <w:rFonts w:hint="eastAsia" w:cs="宋体" w:asciiTheme="minorEastAsia" w:hAnsiTheme="minorEastAsia"/>
          <w:kern w:val="0"/>
          <w:sz w:val="24"/>
          <w:szCs w:val="24"/>
        </w:rPr>
        <w:t>，页脚</w:t>
      </w:r>
      <w:r>
        <w:rPr>
          <w:rFonts w:cs="宋体" w:asciiTheme="minorEastAsia" w:hAnsiTheme="minorEastAsia"/>
          <w:kern w:val="0"/>
          <w:sz w:val="24"/>
          <w:szCs w:val="24"/>
        </w:rPr>
        <w:t>1.75cm</w:t>
      </w:r>
      <w:r>
        <w:rPr>
          <w:rFonts w:hint="eastAsia" w:cs="宋体" w:asciiTheme="minorEastAsia" w:hAnsiTheme="minorEastAsia"/>
          <w:kern w:val="0"/>
          <w:sz w:val="24"/>
          <w:szCs w:val="24"/>
        </w:rPr>
        <w:t>。</w:t>
      </w:r>
    </w:p>
    <w:p>
      <w:pPr>
        <w:autoSpaceDE w:val="0"/>
        <w:autoSpaceDN w:val="0"/>
        <w:adjustRightInd w:val="0"/>
        <w:spacing w:line="278" w:lineRule="auto"/>
        <w:ind w:firstLine="420" w:firstLineChars="200"/>
        <w:jc w:val="left"/>
        <w:rPr>
          <w:rFonts w:cs="宋体" w:asciiTheme="minorEastAsia" w:hAnsiTheme="minorEastAsia"/>
          <w:kern w:val="0"/>
          <w:sz w:val="24"/>
          <w:szCs w:val="24"/>
        </w:rPr>
      </w:pPr>
      <w:r>
        <w:rPr>
          <w:rFonts w:hint="eastAsia" w:asciiTheme="minorEastAsia" w:hAnsiTheme="minorEastAsia" w:eastAsiaTheme="minorEastAsia"/>
          <w:szCs w:val="24"/>
        </w:rPr>
        <w:t>(</w:t>
      </w:r>
      <w:r>
        <w:rPr>
          <w:rFonts w:hint="eastAsia" w:asciiTheme="minorEastAsia" w:hAnsiTheme="minorEastAsia"/>
          <w:szCs w:val="24"/>
        </w:rPr>
        <w:t>二</w:t>
      </w:r>
      <w:r>
        <w:rPr>
          <w:rFonts w:hint="eastAsia" w:asciiTheme="minorEastAsia" w:hAnsiTheme="minorEastAsia" w:eastAsiaTheme="minorEastAsia"/>
          <w:szCs w:val="24"/>
        </w:rPr>
        <w:t>)</w:t>
      </w:r>
      <w:r>
        <w:rPr>
          <w:rFonts w:hint="eastAsia" w:asciiTheme="minorEastAsia" w:hAnsiTheme="minorEastAsia"/>
          <w:szCs w:val="24"/>
        </w:rPr>
        <w:t xml:space="preserve"> </w:t>
      </w:r>
      <w:r>
        <w:rPr>
          <w:rFonts w:hint="eastAsia" w:cs="宋体" w:asciiTheme="minorEastAsia" w:hAnsiTheme="minorEastAsia"/>
          <w:kern w:val="0"/>
          <w:sz w:val="24"/>
          <w:szCs w:val="24"/>
        </w:rPr>
        <w:t>题目用小二号（分两行书写时用小一号）黑体字；第一层次（章）题序和标题用三号黑体字；第二层次（节）题序和标题用小三号黑体字；第三层次（条）题序和标题用四号黑体字；第四及以下层次（款）题序和标题用小四号黑体字；正文用小四号宋体字。题序和标题之间空</w:t>
      </w:r>
      <w:r>
        <w:rPr>
          <w:rFonts w:cs="宋体" w:asciiTheme="minorEastAsia" w:hAnsiTheme="minorEastAsia"/>
          <w:kern w:val="0"/>
          <w:sz w:val="24"/>
          <w:szCs w:val="24"/>
        </w:rPr>
        <w:t>1</w:t>
      </w:r>
      <w:r>
        <w:rPr>
          <w:rFonts w:hint="eastAsia" w:cs="宋体" w:asciiTheme="minorEastAsia" w:hAnsiTheme="minorEastAsia"/>
          <w:kern w:val="0"/>
          <w:sz w:val="24"/>
          <w:szCs w:val="24"/>
        </w:rPr>
        <w:t>个字符，不加标点。正文行间距为</w:t>
      </w:r>
      <w:r>
        <w:rPr>
          <w:rFonts w:hint="eastAsia" w:cs="宋体" w:asciiTheme="minorEastAsia" w:hAnsiTheme="minorEastAsia"/>
          <w:kern w:val="0"/>
          <w:sz w:val="24"/>
          <w:szCs w:val="24"/>
          <w:lang w:val="en-US" w:eastAsia="zh-CN"/>
        </w:rPr>
        <w:t>1.5倍行距</w:t>
      </w:r>
      <w:r>
        <w:rPr>
          <w:rFonts w:hint="eastAsia" w:cs="宋体" w:asciiTheme="minorEastAsia" w:hAnsiTheme="minorEastAsia"/>
          <w:kern w:val="0"/>
          <w:sz w:val="24"/>
          <w:szCs w:val="24"/>
        </w:rPr>
        <w:t>。</w:t>
      </w:r>
      <w:r>
        <w:rPr>
          <w:rFonts w:hint="eastAsia" w:ascii="宋体" w:hAnsi="宋体"/>
          <w:sz w:val="24"/>
        </w:rPr>
        <w:t>页码置于右下角。</w:t>
      </w:r>
      <w:bookmarkStart w:id="1" w:name="_GoBack"/>
      <w:bookmarkEnd w:id="1"/>
    </w:p>
    <w:p>
      <w:pPr>
        <w:autoSpaceDE w:val="0"/>
        <w:autoSpaceDN w:val="0"/>
        <w:adjustRightInd w:val="0"/>
        <w:spacing w:line="278" w:lineRule="auto"/>
        <w:ind w:firstLine="420" w:firstLineChars="200"/>
        <w:jc w:val="left"/>
        <w:rPr>
          <w:rFonts w:cs="宋体" w:asciiTheme="minorEastAsia" w:hAnsiTheme="minorEastAsia"/>
          <w:kern w:val="0"/>
          <w:sz w:val="24"/>
          <w:szCs w:val="24"/>
        </w:rPr>
      </w:pPr>
      <w:r>
        <w:rPr>
          <w:rFonts w:hint="eastAsia" w:asciiTheme="minorEastAsia" w:hAnsiTheme="minorEastAsia" w:eastAsiaTheme="minorEastAsia"/>
          <w:szCs w:val="24"/>
        </w:rPr>
        <w:t>(</w:t>
      </w:r>
      <w:r>
        <w:rPr>
          <w:rFonts w:hint="eastAsia" w:asciiTheme="minorEastAsia" w:hAnsiTheme="minorEastAsia"/>
          <w:szCs w:val="24"/>
        </w:rPr>
        <w:t>三</w:t>
      </w:r>
      <w:r>
        <w:rPr>
          <w:rFonts w:hint="eastAsia" w:asciiTheme="minorEastAsia" w:hAnsiTheme="minorEastAsia" w:eastAsiaTheme="minorEastAsia"/>
          <w:szCs w:val="24"/>
        </w:rPr>
        <w:t>)</w:t>
      </w:r>
      <w:r>
        <w:rPr>
          <w:rFonts w:hint="eastAsia" w:cs="宋体" w:asciiTheme="minorEastAsia" w:hAnsiTheme="minorEastAsia"/>
          <w:kern w:val="0"/>
          <w:sz w:val="24"/>
          <w:szCs w:val="24"/>
        </w:rPr>
        <w:t xml:space="preserve"> 毕业设计（论文）涉及工程设计内容的，要全部符合相关国际国内行业标准、设计规范和政策法规，并在设计内容首页写明该设计符合的规范标准文号和名称。</w:t>
      </w:r>
    </w:p>
    <w:p>
      <w:pPr>
        <w:spacing w:line="278" w:lineRule="auto"/>
        <w:ind w:firstLine="482"/>
        <w:rPr>
          <w:spacing w:val="4"/>
          <w:sz w:val="24"/>
          <w:szCs w:val="24"/>
        </w:rPr>
      </w:pPr>
      <w:r>
        <w:rPr>
          <w:rFonts w:hint="eastAsia" w:asciiTheme="minorEastAsia" w:hAnsiTheme="minorEastAsia" w:eastAsiaTheme="minorEastAsia"/>
          <w:szCs w:val="24"/>
        </w:rPr>
        <w:t>(</w:t>
      </w:r>
      <w:r>
        <w:rPr>
          <w:rFonts w:hint="eastAsia" w:asciiTheme="minorEastAsia" w:hAnsiTheme="minorEastAsia"/>
          <w:szCs w:val="24"/>
        </w:rPr>
        <w:t>四</w:t>
      </w:r>
      <w:r>
        <w:rPr>
          <w:rFonts w:hint="eastAsia" w:asciiTheme="minorEastAsia" w:hAnsiTheme="minorEastAsia" w:eastAsiaTheme="minorEastAsia"/>
          <w:szCs w:val="24"/>
        </w:rPr>
        <w:t>)</w:t>
      </w:r>
      <w:r>
        <w:rPr>
          <w:rFonts w:hint="eastAsia" w:asciiTheme="minorEastAsia" w:hAnsiTheme="minorEastAsia"/>
          <w:szCs w:val="24"/>
        </w:rPr>
        <w:t xml:space="preserve"> </w:t>
      </w:r>
      <w:r>
        <w:rPr>
          <w:rFonts w:hint="eastAsia" w:cs="宋体" w:asciiTheme="minorEastAsia" w:hAnsiTheme="minorEastAsia"/>
          <w:kern w:val="0"/>
          <w:sz w:val="24"/>
          <w:szCs w:val="24"/>
        </w:rPr>
        <w:t>毕业设计（论文）</w:t>
      </w:r>
      <w:r>
        <w:rPr>
          <w:rFonts w:hint="eastAsia"/>
          <w:spacing w:val="4"/>
          <w:sz w:val="24"/>
          <w:szCs w:val="24"/>
        </w:rPr>
        <w:t>所涉及到的全部附图，不论计算机绘制还是手工绘制，都应规范化，图表都应有编号及标题，图的编号及标题置于图的下方，表的编号及标题置于表的上方，图表编号都要在正文中提到。拷贝的图表应注明出处。</w:t>
      </w:r>
    </w:p>
    <w:p>
      <w:pPr>
        <w:spacing w:line="278" w:lineRule="auto"/>
        <w:ind w:firstLine="482"/>
        <w:rPr>
          <w:sz w:val="24"/>
          <w:szCs w:val="24"/>
        </w:rPr>
      </w:pPr>
      <w:r>
        <w:rPr>
          <w:rFonts w:hint="eastAsia" w:cs="宋体" w:asciiTheme="minorEastAsia" w:hAnsiTheme="minorEastAsia"/>
          <w:b/>
          <w:kern w:val="0"/>
          <w:sz w:val="24"/>
          <w:szCs w:val="24"/>
        </w:rPr>
        <w:t xml:space="preserve">第二十四条 </w:t>
      </w:r>
      <w:r>
        <w:rPr>
          <w:rFonts w:hint="eastAsia"/>
          <w:sz w:val="24"/>
          <w:szCs w:val="24"/>
        </w:rPr>
        <w:t>毕业设计（论文）正文的结构。</w:t>
      </w:r>
    </w:p>
    <w:p>
      <w:pPr>
        <w:spacing w:line="278" w:lineRule="auto"/>
        <w:ind w:firstLine="482"/>
        <w:rPr>
          <w:sz w:val="24"/>
          <w:szCs w:val="24"/>
        </w:rPr>
      </w:pPr>
      <w:r>
        <w:rPr>
          <w:rFonts w:hint="eastAsia" w:asciiTheme="minorEastAsia" w:hAnsiTheme="minorEastAsia" w:eastAsiaTheme="minorEastAsia"/>
          <w:szCs w:val="24"/>
        </w:rPr>
        <w:t>(一)</w:t>
      </w:r>
      <w:r>
        <w:rPr>
          <w:rFonts w:hint="eastAsia" w:asciiTheme="minorEastAsia" w:hAnsiTheme="minorEastAsia"/>
          <w:szCs w:val="24"/>
        </w:rPr>
        <w:t xml:space="preserve"> </w:t>
      </w:r>
      <w:r>
        <w:rPr>
          <w:rFonts w:hint="eastAsia"/>
          <w:sz w:val="24"/>
          <w:szCs w:val="24"/>
        </w:rPr>
        <w:t>供参考的毕业论文结构如下：（可根据具体选题增换）</w:t>
      </w:r>
    </w:p>
    <w:p>
      <w:pPr>
        <w:spacing w:line="278" w:lineRule="auto"/>
        <w:ind w:left="225" w:hanging="224" w:hangingChars="107"/>
        <w:jc w:val="center"/>
      </w:pPr>
      <w:r>
        <w:pict>
          <v:rect id="_x0000_s1027" o:spid="_x0000_s1027" o:spt="1" style="height:152.2pt;width:273.75pt;" fillcolor="#C7EDCC" filled="t" stroked="t" coordsize="21600,21600" o:gfxdata="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Ye5TnWAAAABQEAAA8AAAAAAAAAAQAgAAAAIgAA&#10;AGRycy9kb3ducmV2LnhtbFBLAQIUABQAAAAIAIdO4kCjki2ICgIAAAwEAAAOAAAAAAAAAAEAIAAA&#10;ACUBAABkcnMvZTJvRG9jLnhtbFBLBQYAAAAABgAGAFkBAAChBQAAAAA=&#10;">
            <v:path/>
            <v:fill on="t" focussize="0,0"/>
            <v:stroke weight="5pt" color="#4F81BD" linestyle="thickThin"/>
            <v:imagedata o:title=""/>
            <o:lock v:ext="edit"/>
            <v:textbox inset="0mm,0mm,6.35mm,0mm">
              <w:txbxContent>
                <w:p>
                  <w:pPr>
                    <w:pBdr>
                      <w:left w:val="single" w:color="7BA0CD" w:sz="12" w:space="0"/>
                    </w:pBdr>
                    <w:spacing w:line="278" w:lineRule="auto"/>
                    <w:ind w:left="283" w:hanging="283" w:hangingChars="135"/>
                    <w:rPr>
                      <w:rFonts w:asciiTheme="minorEastAsia" w:hAnsiTheme="minorEastAsia" w:eastAsiaTheme="minorEastAsia"/>
                      <w:iCs/>
                    </w:rPr>
                  </w:pPr>
                  <w:r>
                    <w:rPr>
                      <w:rFonts w:hint="eastAsia" w:asciiTheme="minorEastAsia" w:hAnsiTheme="minorEastAsia"/>
                      <w:iCs/>
                    </w:rPr>
                    <w:t xml:space="preserve">1 </w:t>
                  </w:r>
                  <w:r>
                    <w:rPr>
                      <w:rFonts w:hint="eastAsia" w:asciiTheme="minorEastAsia" w:hAnsiTheme="minorEastAsia" w:eastAsiaTheme="minorEastAsia"/>
                      <w:iCs/>
                    </w:rPr>
                    <w:t>绪论（</w:t>
                  </w:r>
                  <w:r>
                    <w:rPr>
                      <w:rFonts w:hint="eastAsia"/>
                    </w:rPr>
                    <w:t>研究背景，研究意义，拟要解决的问题、论文研究方向国内外研究现状及发展趋势的综述与分析</w:t>
                  </w:r>
                  <w:r>
                    <w:rPr>
                      <w:rFonts w:hint="eastAsia" w:asciiTheme="minorEastAsia" w:hAnsiTheme="minorEastAsia" w:eastAsiaTheme="minorEastAsia"/>
                      <w:iCs/>
                    </w:rPr>
                    <w:t>）</w:t>
                  </w:r>
                </w:p>
                <w:p>
                  <w:pPr>
                    <w:pBdr>
                      <w:left w:val="single" w:color="7BA0CD" w:sz="12" w:space="0"/>
                    </w:pBdr>
                    <w:spacing w:line="278" w:lineRule="auto"/>
                    <w:ind w:left="283" w:hanging="283" w:hangingChars="135"/>
                    <w:rPr>
                      <w:rFonts w:asciiTheme="minorEastAsia" w:hAnsiTheme="minorEastAsia"/>
                      <w:iCs/>
                    </w:rPr>
                  </w:pPr>
                  <w:r>
                    <w:rPr>
                      <w:rFonts w:hint="eastAsia" w:asciiTheme="minorEastAsia" w:hAnsiTheme="minorEastAsia"/>
                      <w:iCs/>
                    </w:rPr>
                    <w:t xml:space="preserve">2 </w:t>
                  </w:r>
                  <w:r>
                    <w:rPr>
                      <w:rFonts w:hint="eastAsia" w:asciiTheme="minorEastAsia" w:hAnsiTheme="minorEastAsia" w:eastAsiaTheme="minorEastAsia"/>
                      <w:iCs/>
                    </w:rPr>
                    <w:t>理论基础（</w:t>
                  </w:r>
                  <w:r>
                    <w:rPr>
                      <w:rFonts w:hint="eastAsia"/>
                    </w:rPr>
                    <w:t>研究所涉及的概念、观点、方法和相关理论的阐述与分析</w:t>
                  </w:r>
                  <w:r>
                    <w:rPr>
                      <w:rFonts w:hint="eastAsia" w:asciiTheme="minorEastAsia" w:hAnsiTheme="minorEastAsia" w:eastAsiaTheme="minorEastAsia"/>
                      <w:iCs/>
                    </w:rPr>
                    <w:t>）</w:t>
                  </w:r>
                </w:p>
                <w:p>
                  <w:pPr>
                    <w:pBdr>
                      <w:left w:val="single" w:color="7BA0CD" w:sz="12" w:space="0"/>
                    </w:pBdr>
                    <w:spacing w:line="278" w:lineRule="auto"/>
                    <w:ind w:left="283" w:hanging="283" w:hangingChars="135"/>
                    <w:rPr>
                      <w:rFonts w:asciiTheme="minorEastAsia" w:hAnsiTheme="minorEastAsia" w:eastAsiaTheme="minorEastAsia"/>
                      <w:iCs/>
                    </w:rPr>
                  </w:pPr>
                  <w:r>
                    <w:rPr>
                      <w:rFonts w:hint="eastAsia" w:asciiTheme="minorEastAsia" w:hAnsiTheme="minorEastAsia"/>
                      <w:iCs/>
                    </w:rPr>
                    <w:t xml:space="preserve">3 </w:t>
                  </w:r>
                  <w:r>
                    <w:rPr>
                      <w:rFonts w:hint="eastAsia" w:asciiTheme="minorEastAsia" w:hAnsiTheme="minorEastAsia" w:eastAsiaTheme="minorEastAsia"/>
                      <w:iCs/>
                    </w:rPr>
                    <w:t>现状与问题分析（可运用统计图表增加说服力）</w:t>
                  </w:r>
                </w:p>
                <w:p>
                  <w:pPr>
                    <w:pBdr>
                      <w:left w:val="single" w:color="7BA0CD" w:sz="12" w:space="0"/>
                    </w:pBdr>
                    <w:spacing w:line="278" w:lineRule="auto"/>
                    <w:ind w:left="283" w:hanging="283" w:hangingChars="135"/>
                    <w:rPr>
                      <w:rFonts w:asciiTheme="minorEastAsia" w:hAnsiTheme="minorEastAsia" w:eastAsiaTheme="minorEastAsia"/>
                      <w:iCs/>
                    </w:rPr>
                  </w:pPr>
                  <w:r>
                    <w:rPr>
                      <w:rFonts w:hint="eastAsia" w:asciiTheme="minorEastAsia" w:hAnsiTheme="minorEastAsia"/>
                      <w:iCs/>
                    </w:rPr>
                    <w:t xml:space="preserve">4 </w:t>
                  </w:r>
                  <w:r>
                    <w:rPr>
                      <w:rFonts w:hint="eastAsia" w:asciiTheme="minorEastAsia" w:hAnsiTheme="minorEastAsia" w:eastAsiaTheme="minorEastAsia"/>
                      <w:iCs/>
                    </w:rPr>
                    <w:t>解决方案（要求依据充分、针对性强并具有可操作性）</w:t>
                  </w:r>
                </w:p>
                <w:p>
                  <w:pPr>
                    <w:pBdr>
                      <w:left w:val="single" w:color="7BA0CD" w:sz="12" w:space="0"/>
                    </w:pBdr>
                    <w:spacing w:line="278" w:lineRule="auto"/>
                    <w:ind w:left="283" w:hanging="283" w:hangingChars="135"/>
                    <w:rPr>
                      <w:rFonts w:asciiTheme="minorEastAsia" w:hAnsiTheme="minorEastAsia" w:eastAsiaTheme="minorEastAsia"/>
                      <w:iCs/>
                    </w:rPr>
                  </w:pPr>
                  <w:r>
                    <w:rPr>
                      <w:rFonts w:hint="eastAsia" w:asciiTheme="minorEastAsia" w:hAnsiTheme="minorEastAsia"/>
                      <w:iCs/>
                    </w:rPr>
                    <w:t xml:space="preserve">5 </w:t>
                  </w:r>
                  <w:r>
                    <w:rPr>
                      <w:rFonts w:hint="eastAsia"/>
                    </w:rPr>
                    <w:t>结论</w:t>
                  </w:r>
                  <w:r>
                    <w:rPr>
                      <w:rFonts w:hint="eastAsia" w:asciiTheme="minorEastAsia" w:hAnsiTheme="minorEastAsia" w:eastAsiaTheme="minorEastAsia"/>
                      <w:iCs/>
                    </w:rPr>
                    <w:t>（概况</w:t>
                  </w:r>
                  <w:r>
                    <w:rPr>
                      <w:rFonts w:hint="eastAsia"/>
                    </w:rPr>
                    <w:t>研究的主要结论</w:t>
                  </w:r>
                  <w:r>
                    <w:rPr>
                      <w:rFonts w:hint="eastAsia" w:asciiTheme="minorEastAsia" w:hAnsiTheme="minorEastAsia" w:eastAsiaTheme="minorEastAsia"/>
                      <w:iCs/>
                    </w:rPr>
                    <w:t>、指出优点和不足、提出下一步工作建议）</w:t>
                  </w:r>
                </w:p>
              </w:txbxContent>
            </v:textbox>
            <w10:wrap type="none"/>
            <w10:anchorlock/>
          </v:rect>
        </w:pict>
      </w:r>
    </w:p>
    <w:p>
      <w:pPr>
        <w:spacing w:line="278" w:lineRule="auto"/>
        <w:ind w:left="288" w:leftChars="137" w:firstLine="105" w:firstLineChars="50"/>
        <w:rPr>
          <w:rFonts w:eastAsia="黑体"/>
          <w:sz w:val="24"/>
        </w:rPr>
      </w:pPr>
      <w:r>
        <w:rPr>
          <w:rFonts w:hint="eastAsia" w:asciiTheme="minorEastAsia" w:hAnsiTheme="minorEastAsia" w:eastAsiaTheme="minorEastAsia"/>
          <w:szCs w:val="24"/>
        </w:rPr>
        <w:t>(</w:t>
      </w:r>
      <w:r>
        <w:rPr>
          <w:rFonts w:hint="eastAsia" w:asciiTheme="minorEastAsia" w:hAnsiTheme="minorEastAsia"/>
          <w:szCs w:val="24"/>
        </w:rPr>
        <w:t>二</w:t>
      </w:r>
      <w:r>
        <w:rPr>
          <w:rFonts w:hint="eastAsia" w:asciiTheme="minorEastAsia" w:hAnsiTheme="minorEastAsia" w:eastAsiaTheme="minorEastAsia"/>
          <w:szCs w:val="24"/>
        </w:rPr>
        <w:t>)</w:t>
      </w:r>
      <w:r>
        <w:rPr>
          <w:rFonts w:hint="eastAsia" w:asciiTheme="minorEastAsia" w:hAnsiTheme="minorEastAsia"/>
          <w:szCs w:val="24"/>
        </w:rPr>
        <w:t xml:space="preserve"> </w:t>
      </w:r>
      <w:r>
        <w:rPr>
          <w:rFonts w:hint="eastAsia"/>
          <w:sz w:val="24"/>
        </w:rPr>
        <w:t>供参考的毕业设计结构如下：</w:t>
      </w:r>
      <w:r>
        <w:rPr>
          <w:rFonts w:hint="eastAsia"/>
          <w:sz w:val="24"/>
          <w:szCs w:val="24"/>
        </w:rPr>
        <w:t>（可根据具体选题增换）</w:t>
      </w:r>
    </w:p>
    <w:p>
      <w:pPr>
        <w:spacing w:line="278" w:lineRule="auto"/>
        <w:jc w:val="center"/>
        <w:rPr>
          <w:spacing w:val="4"/>
          <w:sz w:val="24"/>
          <w:szCs w:val="24"/>
        </w:rPr>
      </w:pPr>
      <w:r>
        <w:pict>
          <v:rect id="_x0000_s1026" o:spid="_x0000_s1026" o:spt="1" style="height:183.85pt;width:270.95pt;" fillcolor="#C7EDCC" filled="t" stroked="t" coordsize="21600,21600" o:gfxdata="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1hw+WdYAAAAFAQAADwAAAAAAAAABACAAAAAiAAAAZHJz&#10;L2Rvd25yZXYueG1sUEsBAhQAFAAAAAgAh07iQAr+/4MGAgAADAQAAA4AAAAAAAAAAQAgAAAAJQEA&#10;AGRycy9lMm9Eb2MueG1sUEsFBgAAAAAGAAYAWQEAAJ0FAAAAAA==&#10;">
            <v:path/>
            <v:fill on="t" focussize="0,0"/>
            <v:stroke weight="5pt" color="#4F81BD" linestyle="thickThin"/>
            <v:imagedata o:title=""/>
            <o:lock v:ext="edit"/>
            <v:textbox inset="0mm,0mm,6.35mm,0mm">
              <w:txbxContent>
                <w:p>
                  <w:pPr>
                    <w:spacing w:line="278" w:lineRule="auto"/>
                    <w:ind w:left="283" w:hanging="283" w:hangingChars="135"/>
                    <w:rPr>
                      <w:rFonts w:asciiTheme="minorEastAsia" w:hAnsiTheme="minorEastAsia" w:eastAsiaTheme="minorEastAsia"/>
                      <w:iCs/>
                    </w:rPr>
                  </w:pPr>
                  <w:r>
                    <w:rPr>
                      <w:rFonts w:hint="eastAsia" w:asciiTheme="minorEastAsia" w:hAnsiTheme="minorEastAsia" w:eastAsiaTheme="minorEastAsia"/>
                      <w:iCs/>
                    </w:rPr>
                    <w:t>1 绪论（选题的背景及必要性、设计对象的技术要求及关键问题、设计对象的国内外现状、本设计的主要内容）</w:t>
                  </w:r>
                </w:p>
                <w:p>
                  <w:pPr>
                    <w:spacing w:line="278" w:lineRule="auto"/>
                    <w:ind w:left="283" w:hanging="283" w:hangingChars="135"/>
                    <w:rPr>
                      <w:rFonts w:asciiTheme="minorEastAsia" w:hAnsiTheme="minorEastAsia" w:eastAsiaTheme="minorEastAsia"/>
                      <w:iCs/>
                    </w:rPr>
                  </w:pPr>
                  <w:r>
                    <w:rPr>
                      <w:rFonts w:hint="eastAsia" w:asciiTheme="minorEastAsia" w:hAnsiTheme="minorEastAsia" w:eastAsiaTheme="minorEastAsia"/>
                      <w:iCs/>
                    </w:rPr>
                    <w:t>2 设计依据（设计所涉及基本概念、设计理念、技术原理、设计方法和可行性等）</w:t>
                  </w:r>
                </w:p>
                <w:p>
                  <w:pPr>
                    <w:spacing w:line="278" w:lineRule="auto"/>
                    <w:ind w:left="283" w:hanging="283" w:hangingChars="135"/>
                    <w:rPr>
                      <w:rFonts w:asciiTheme="minorEastAsia" w:hAnsiTheme="minorEastAsia" w:eastAsiaTheme="minorEastAsia"/>
                      <w:iCs/>
                    </w:rPr>
                  </w:pPr>
                  <w:r>
                    <w:rPr>
                      <w:rFonts w:hint="eastAsia" w:asciiTheme="minorEastAsia" w:hAnsiTheme="minorEastAsia" w:eastAsiaTheme="minorEastAsia"/>
                      <w:iCs/>
                    </w:rPr>
                    <w:t>3 设计方案（设计有关计算与分析、技术经济分析、测试分析、仿真实验分析、设计图纸、结果验证等）</w:t>
                  </w:r>
                </w:p>
                <w:p>
                  <w:pPr>
                    <w:spacing w:line="278" w:lineRule="auto"/>
                    <w:ind w:left="283" w:hanging="283" w:hangingChars="135"/>
                    <w:rPr>
                      <w:rFonts w:asciiTheme="minorEastAsia" w:hAnsiTheme="minorEastAsia" w:eastAsiaTheme="minorEastAsia"/>
                      <w:iCs/>
                    </w:rPr>
                  </w:pPr>
                  <w:r>
                    <w:rPr>
                      <w:rFonts w:hint="eastAsia" w:asciiTheme="minorEastAsia" w:hAnsiTheme="minorEastAsia" w:eastAsiaTheme="minorEastAsia"/>
                      <w:iCs/>
                    </w:rPr>
                    <w:t>4 结论（总结设计所涉及的主要工作及结论，本设计的新思路或新见解，本设计的优缺点，并对设计的应用前景进行展望，提出下一步工作建议。）</w:t>
                  </w:r>
                </w:p>
              </w:txbxContent>
            </v:textbox>
            <w10:wrap type="none"/>
            <w10:anchorlock/>
          </v:rect>
        </w:pict>
      </w:r>
    </w:p>
    <w:p>
      <w:pPr>
        <w:autoSpaceDE w:val="0"/>
        <w:autoSpaceDN w:val="0"/>
        <w:adjustRightInd w:val="0"/>
        <w:spacing w:line="278" w:lineRule="auto"/>
        <w:jc w:val="center"/>
        <w:rPr>
          <w:rFonts w:cs="黑体" w:asciiTheme="minorEastAsia" w:hAnsiTheme="minorEastAsia"/>
          <w:b/>
          <w:kern w:val="0"/>
          <w:sz w:val="24"/>
          <w:szCs w:val="24"/>
        </w:rPr>
      </w:pPr>
      <w:r>
        <w:rPr>
          <w:rFonts w:hint="eastAsia" w:cs="黑体" w:asciiTheme="minorEastAsia" w:hAnsiTheme="minorEastAsia"/>
          <w:b/>
          <w:kern w:val="0"/>
          <w:sz w:val="24"/>
          <w:szCs w:val="24"/>
        </w:rPr>
        <w:t>第八章</w:t>
      </w:r>
      <w:r>
        <w:rPr>
          <w:rFonts w:cs="黑体" w:asciiTheme="minorEastAsia" w:hAnsiTheme="minorEastAsia"/>
          <w:b/>
          <w:kern w:val="0"/>
          <w:sz w:val="24"/>
          <w:szCs w:val="24"/>
        </w:rPr>
        <w:t xml:space="preserve"> </w:t>
      </w:r>
      <w:r>
        <w:rPr>
          <w:rFonts w:hint="eastAsia" w:cs="黑体" w:asciiTheme="minorEastAsia" w:hAnsiTheme="minorEastAsia"/>
          <w:b/>
          <w:kern w:val="0"/>
          <w:sz w:val="24"/>
          <w:szCs w:val="24"/>
        </w:rPr>
        <w:t>附则</w:t>
      </w:r>
    </w:p>
    <w:p>
      <w:pPr>
        <w:autoSpaceDE w:val="0"/>
        <w:autoSpaceDN w:val="0"/>
        <w:adjustRightInd w:val="0"/>
        <w:spacing w:line="278" w:lineRule="auto"/>
        <w:ind w:firstLine="472" w:firstLineChars="196"/>
        <w:jc w:val="left"/>
        <w:rPr>
          <w:rFonts w:asciiTheme="minorEastAsia" w:hAnsiTheme="minorEastAsia"/>
          <w:sz w:val="24"/>
          <w:szCs w:val="24"/>
        </w:rPr>
      </w:pPr>
      <w:r>
        <w:rPr>
          <w:rFonts w:hint="eastAsia" w:cs="宋体" w:asciiTheme="minorEastAsia" w:hAnsiTheme="minorEastAsia"/>
          <w:b/>
          <w:kern w:val="0"/>
          <w:sz w:val="24"/>
          <w:szCs w:val="24"/>
        </w:rPr>
        <w:t>第二十五条</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本办法自即日起执行，由远程与继续教育学院负责解释。原《北京交通大学远程与继续教育学院本科生毕业设计（论文）规范》废止。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altName w:val="宋体"/>
    <w:panose1 w:val="00000000000000000000"/>
    <w:charset w:val="86"/>
    <w:family w:val="script"/>
    <w:pitch w:val="default"/>
    <w:sig w:usb0="00000000" w:usb1="00000000" w:usb2="00000010" w:usb3="00000000" w:csb0="00040000" w:csb1="00000000"/>
  </w:font>
  <w:font w:name="FZHei-B01S">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C5C77"/>
    <w:rsid w:val="0012790B"/>
    <w:rsid w:val="001C5C77"/>
    <w:rsid w:val="00245098"/>
    <w:rsid w:val="003507F2"/>
    <w:rsid w:val="004E59B4"/>
    <w:rsid w:val="005B087F"/>
    <w:rsid w:val="006421B3"/>
    <w:rsid w:val="00681E73"/>
    <w:rsid w:val="006B7425"/>
    <w:rsid w:val="006F0487"/>
    <w:rsid w:val="007D300C"/>
    <w:rsid w:val="00833BE6"/>
    <w:rsid w:val="008B55A2"/>
    <w:rsid w:val="008E1E61"/>
    <w:rsid w:val="00A51DD0"/>
    <w:rsid w:val="00AE32ED"/>
    <w:rsid w:val="00B53A07"/>
    <w:rsid w:val="00B55958"/>
    <w:rsid w:val="00C54371"/>
    <w:rsid w:val="00CA38A3"/>
    <w:rsid w:val="00E96CA5"/>
    <w:rsid w:val="00E9735E"/>
    <w:rsid w:val="00F260E7"/>
    <w:rsid w:val="09D40C18"/>
    <w:rsid w:val="16E70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qFormat="1" w:unhideWhenUsed="0" w:uiPriority="99"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qFormat="1" w:unhideWhenUsed="0" w:uiPriority="99"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1">
    <w:name w:val="Default Paragraph Font"/>
    <w:semiHidden/>
    <w:unhideWhenUsed/>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List 3"/>
    <w:basedOn w:val="1"/>
    <w:qFormat/>
    <w:uiPriority w:val="99"/>
    <w:pPr>
      <w:ind w:left="100" w:leftChars="400" w:hanging="200" w:hangingChars="200"/>
    </w:pPr>
    <w:rPr>
      <w:szCs w:val="24"/>
    </w:rPr>
  </w:style>
  <w:style w:type="paragraph" w:styleId="3">
    <w:name w:val="annotation subject"/>
    <w:basedOn w:val="4"/>
    <w:next w:val="4"/>
    <w:link w:val="21"/>
    <w:unhideWhenUsed/>
    <w:qFormat/>
    <w:uiPriority w:val="99"/>
    <w:rPr>
      <w:b/>
      <w:bCs/>
    </w:rPr>
  </w:style>
  <w:style w:type="paragraph" w:styleId="4">
    <w:name w:val="annotation text"/>
    <w:basedOn w:val="1"/>
    <w:link w:val="20"/>
    <w:unhideWhenUsed/>
    <w:qFormat/>
    <w:uiPriority w:val="99"/>
    <w:pPr>
      <w:jc w:val="left"/>
    </w:pPr>
  </w:style>
  <w:style w:type="paragraph" w:styleId="5">
    <w:name w:val="Plain Text"/>
    <w:basedOn w:val="1"/>
    <w:link w:val="14"/>
    <w:qFormat/>
    <w:uiPriority w:val="0"/>
    <w:rPr>
      <w:rFonts w:ascii="宋体" w:hAnsi="Courier New"/>
      <w:kern w:val="0"/>
      <w:sz w:val="28"/>
      <w:szCs w:val="20"/>
    </w:rPr>
  </w:style>
  <w:style w:type="paragraph" w:styleId="6">
    <w:name w:val="Body Text Indent 2"/>
    <w:basedOn w:val="1"/>
    <w:link w:val="15"/>
    <w:qFormat/>
    <w:uiPriority w:val="99"/>
    <w:pPr>
      <w:spacing w:after="120" w:line="480" w:lineRule="auto"/>
      <w:ind w:left="420" w:leftChars="200"/>
    </w:pPr>
    <w:rPr>
      <w:rFonts w:ascii="Calibri" w:hAnsi="Calibri"/>
      <w:kern w:val="0"/>
      <w:sz w:val="24"/>
      <w:szCs w:val="20"/>
    </w:rPr>
  </w:style>
  <w:style w:type="paragraph" w:styleId="7">
    <w:name w:val="Balloon Text"/>
    <w:basedOn w:val="1"/>
    <w:link w:val="19"/>
    <w:unhideWhenUsed/>
    <w:qFormat/>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List Continue 2"/>
    <w:basedOn w:val="1"/>
    <w:qFormat/>
    <w:uiPriority w:val="99"/>
    <w:pPr>
      <w:spacing w:after="120"/>
      <w:ind w:left="840" w:leftChars="400"/>
    </w:pPr>
    <w:rPr>
      <w:szCs w:val="24"/>
    </w:rPr>
  </w:style>
  <w:style w:type="character" w:styleId="12">
    <w:name w:val="annotation reference"/>
    <w:basedOn w:val="11"/>
    <w:unhideWhenUsed/>
    <w:qFormat/>
    <w:uiPriority w:val="99"/>
    <w:rPr>
      <w:sz w:val="21"/>
      <w:szCs w:val="21"/>
    </w:rPr>
  </w:style>
  <w:style w:type="character" w:customStyle="1" w:styleId="14">
    <w:name w:val="纯文本 Char"/>
    <w:basedOn w:val="11"/>
    <w:link w:val="5"/>
    <w:qFormat/>
    <w:uiPriority w:val="0"/>
    <w:rPr>
      <w:rFonts w:ascii="宋体" w:hAnsi="Courier New" w:eastAsia="宋体" w:cs="Times New Roman"/>
      <w:kern w:val="0"/>
      <w:sz w:val="28"/>
      <w:szCs w:val="20"/>
    </w:rPr>
  </w:style>
  <w:style w:type="character" w:customStyle="1" w:styleId="15">
    <w:name w:val="正文文本缩进 2 Char"/>
    <w:basedOn w:val="11"/>
    <w:link w:val="6"/>
    <w:qFormat/>
    <w:uiPriority w:val="99"/>
    <w:rPr>
      <w:rFonts w:ascii="Calibri" w:hAnsi="Calibri" w:eastAsia="宋体" w:cs="Times New Roman"/>
      <w:kern w:val="0"/>
      <w:sz w:val="24"/>
      <w:szCs w:val="20"/>
    </w:rPr>
  </w:style>
  <w:style w:type="character" w:customStyle="1" w:styleId="16">
    <w:name w:val="p141"/>
    <w:qFormat/>
    <w:uiPriority w:val="0"/>
    <w:rPr>
      <w:sz w:val="21"/>
      <w:u w:val="none"/>
      <w:vertAlign w:val="baseline"/>
    </w:rPr>
  </w:style>
  <w:style w:type="character" w:customStyle="1" w:styleId="17">
    <w:name w:val="页眉 Char"/>
    <w:basedOn w:val="11"/>
    <w:link w:val="9"/>
    <w:semiHidden/>
    <w:qFormat/>
    <w:uiPriority w:val="99"/>
    <w:rPr>
      <w:rFonts w:ascii="Times New Roman" w:hAnsi="Times New Roman" w:eastAsia="宋体" w:cs="Times New Roman"/>
      <w:sz w:val="18"/>
      <w:szCs w:val="18"/>
    </w:rPr>
  </w:style>
  <w:style w:type="character" w:customStyle="1" w:styleId="18">
    <w:name w:val="页脚 Char"/>
    <w:basedOn w:val="11"/>
    <w:link w:val="8"/>
    <w:semiHidden/>
    <w:qFormat/>
    <w:uiPriority w:val="99"/>
    <w:rPr>
      <w:rFonts w:ascii="Times New Roman" w:hAnsi="Times New Roman" w:eastAsia="宋体" w:cs="Times New Roman"/>
      <w:sz w:val="18"/>
      <w:szCs w:val="18"/>
    </w:rPr>
  </w:style>
  <w:style w:type="character" w:customStyle="1" w:styleId="19">
    <w:name w:val="批注框文本 Char"/>
    <w:basedOn w:val="11"/>
    <w:link w:val="7"/>
    <w:semiHidden/>
    <w:qFormat/>
    <w:uiPriority w:val="99"/>
    <w:rPr>
      <w:rFonts w:ascii="Times New Roman" w:hAnsi="Times New Roman" w:eastAsia="宋体" w:cs="Times New Roman"/>
      <w:sz w:val="18"/>
      <w:szCs w:val="18"/>
    </w:rPr>
  </w:style>
  <w:style w:type="character" w:customStyle="1" w:styleId="20">
    <w:name w:val="批注文字 Char"/>
    <w:basedOn w:val="11"/>
    <w:link w:val="4"/>
    <w:semiHidden/>
    <w:qFormat/>
    <w:uiPriority w:val="99"/>
    <w:rPr>
      <w:rFonts w:ascii="Times New Roman" w:hAnsi="Times New Roman" w:eastAsia="宋体" w:cs="Times New Roman"/>
      <w:szCs w:val="21"/>
    </w:rPr>
  </w:style>
  <w:style w:type="character" w:customStyle="1" w:styleId="21">
    <w:name w:val="批注主题 Char"/>
    <w:basedOn w:val="20"/>
    <w:link w:val="3"/>
    <w:semiHidden/>
    <w:qFormat/>
    <w:uiPriority w:val="99"/>
    <w:rPr>
      <w:rFonts w:ascii="Times New Roman" w:hAnsi="Times New Roman" w:eastAsia="宋体" w:cs="Times New Roman"/>
      <w:b/>
      <w:bCs/>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731</Words>
  <Characters>4173</Characters>
  <Lines>34</Lines>
  <Paragraphs>9</Paragraphs>
  <TotalTime>0</TotalTime>
  <ScaleCrop>false</ScaleCrop>
  <LinksUpToDate>false</LinksUpToDate>
  <CharactersWithSpaces>4895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2017-11-30T03:37:00Z</dcterms:created>
  <dc:creator>xgp</dc:creator>
  <cp:lastModifiedBy>sunnie1419305301</cp:lastModifiedBy>
  <dcterms:modified xsi:type="dcterms:W3CDTF">2018-06-20T01:08:13Z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y fmtid="{D5CDD505-2E9C-101B-9397-08002B2CF9AE}" pid="3" name="KSORubyTemplateID" linkTarget="0">
    <vt:lpwstr>6</vt:lpwstr>
  </property>
</Properties>
</file>