
<file path=[Content_Types].xml><?xml version="1.0" encoding="utf-8"?>
<Types xmlns="http://schemas.openxmlformats.org/package/2006/content-types">
  <Default Extension="bin" ContentType="application/vnd.openxmlformats-officedocument.oleObject"/>
  <Default Extension="wmf" ContentType="image/x-wmf"/>
  <Default Extension="png" ContentType="image/png"/>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xml" ContentType="application/vnd.openxmlformats-officedocument.wordprocessingml.header+xml"/>
  <Override PartName="/word/header10.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90" w:lineRule="exact"/>
        <w:ind w:firstLine="1920" w:firstLineChars="200"/>
        <w:rPr>
          <w:rStyle w:val="38"/>
        </w:rPr>
      </w:pPr>
    </w:p>
    <w:p>
      <w:pPr>
        <w:jc w:val="center"/>
      </w:pPr>
    </w:p>
    <w:p>
      <w:pPr>
        <w:jc w:val="center"/>
      </w:pPr>
    </w:p>
    <w:p>
      <w:pPr>
        <w:jc w:val="center"/>
      </w:pPr>
    </w:p>
    <w:p>
      <w:pPr>
        <w:jc w:val="center"/>
        <w:rPr>
          <w:rStyle w:val="37"/>
        </w:rPr>
      </w:pPr>
      <w:r>
        <w:object>
          <v:shape id="_x0000_i1035" o:spt="75" type="#_x0000_t75" style="height:83.1pt;width:302.9pt;" o:ole="t" filled="f" coordsize="21600,21600">
            <v:path/>
            <v:fill on="f" focussize="0,0"/>
            <v:stroke/>
            <v:imagedata r:id="rId22" gain="69719f" blacklevel="1966f" grayscale="t" bilevel="t" o:title=""/>
            <o:lock v:ext="edit" aspectratio="t"/>
            <w10:wrap type="none"/>
            <w10:anchorlock/>
          </v:shape>
          <o:OLEObject Type="Embed" ProgID="图像.文件" ShapeID="_x0000_i1035" DrawAspect="Content" ObjectID="_1468075725" r:id="rId21">
            <o:LockedField>false</o:LockedField>
          </o:OLEObject>
        </w:object>
      </w:r>
      <w:bookmarkStart w:id="80" w:name="_GoBack"/>
      <w:bookmarkEnd w:id="80"/>
    </w:p>
    <w:p>
      <w:pPr>
        <w:jc w:val="both"/>
      </w:pPr>
      <w:r>
        <w:drawing>
          <wp:anchor distT="0" distB="0" distL="114300" distR="114300" simplePos="0" relativeHeight="251659264" behindDoc="0" locked="0" layoutInCell="1" allowOverlap="1">
            <wp:simplePos x="0" y="0"/>
            <wp:positionH relativeFrom="column">
              <wp:posOffset>1009015</wp:posOffset>
            </wp:positionH>
            <wp:positionV relativeFrom="paragraph">
              <wp:posOffset>12700</wp:posOffset>
            </wp:positionV>
            <wp:extent cx="3571875" cy="676275"/>
            <wp:effectExtent l="0" t="0" r="9525" b="9525"/>
            <wp:wrapNone/>
            <wp:docPr id="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1"/>
                    <pic:cNvPicPr>
                      <a:picLocks noChangeAspect="1"/>
                    </pic:cNvPicPr>
                  </pic:nvPicPr>
                  <pic:blipFill>
                    <a:blip r:embed="rId23"/>
                    <a:stretch>
                      <a:fillRect/>
                    </a:stretch>
                  </pic:blipFill>
                  <pic:spPr>
                    <a:xfrm>
                      <a:off x="0" y="0"/>
                      <a:ext cx="3571875" cy="676275"/>
                    </a:xfrm>
                    <a:prstGeom prst="rect">
                      <a:avLst/>
                    </a:prstGeom>
                    <a:noFill/>
                    <a:ln>
                      <a:noFill/>
                    </a:ln>
                  </pic:spPr>
                </pic:pic>
              </a:graphicData>
            </a:graphic>
          </wp:anchor>
        </w:drawing>
      </w:r>
    </w:p>
    <w:p>
      <w:pPr>
        <w:jc w:val="both"/>
      </w:pPr>
    </w:p>
    <w:p>
      <w:pPr>
        <w:jc w:val="both"/>
      </w:pPr>
    </w:p>
    <w:p>
      <w:pPr>
        <w:jc w:val="both"/>
      </w:pPr>
    </w:p>
    <w:p>
      <w:pPr>
        <w:jc w:val="both"/>
      </w:pPr>
    </w:p>
    <w:p>
      <w:pPr>
        <w:jc w:val="center"/>
        <w:rPr>
          <w:rStyle w:val="39"/>
          <w:rFonts w:hint="eastAsia"/>
        </w:rPr>
      </w:pPr>
      <w:r>
        <w:rPr>
          <w:rStyle w:val="39"/>
          <w:rFonts w:hint="eastAsia"/>
          <w:sz w:val="48"/>
          <w:szCs w:val="48"/>
        </w:rPr>
        <w:t>本科</w:t>
      </w:r>
      <w:r>
        <w:rPr>
          <w:rStyle w:val="39"/>
          <w:sz w:val="48"/>
          <w:szCs w:val="48"/>
        </w:rPr>
        <w:t>毕业</w:t>
      </w:r>
      <w:r>
        <w:rPr>
          <w:rStyle w:val="39"/>
          <w:rFonts w:hint="eastAsia"/>
          <w:sz w:val="48"/>
          <w:szCs w:val="48"/>
        </w:rPr>
        <w:t>设计（</w:t>
      </w:r>
      <w:r>
        <w:rPr>
          <w:rStyle w:val="39"/>
          <w:sz w:val="48"/>
          <w:szCs w:val="48"/>
        </w:rPr>
        <w:t>论文</w:t>
      </w:r>
      <w:r>
        <w:rPr>
          <w:rStyle w:val="39"/>
          <w:rFonts w:hint="eastAsia"/>
          <w:sz w:val="48"/>
          <w:szCs w:val="48"/>
        </w:rPr>
        <w:t>）</w:t>
      </w:r>
    </w:p>
    <w:p>
      <w:pPr>
        <w:jc w:val="center"/>
      </w:pPr>
    </w:p>
    <w:p>
      <w:pPr>
        <w:jc w:val="center"/>
        <w:rPr>
          <w:rStyle w:val="39"/>
        </w:rPr>
      </w:pPr>
    </w:p>
    <w:p>
      <w:pPr>
        <w:jc w:val="center"/>
        <w:rPr>
          <w:rStyle w:val="39"/>
          <w:rFonts w:hint="eastAsia"/>
        </w:rPr>
      </w:pPr>
    </w:p>
    <w:p>
      <w:pPr>
        <w:ind w:firstLine="560"/>
        <w:rPr>
          <w:rStyle w:val="40"/>
          <w:szCs w:val="36"/>
        </w:rPr>
      </w:pPr>
      <w:r>
        <w:rPr>
          <w:rFonts w:ascii="黑体" w:hAnsi="黑体" w:eastAsia="黑体"/>
          <w:sz w:val="36"/>
          <w:szCs w:val="36"/>
          <w:u w:val="single"/>
        </w:rPr>
        <w:t>中文题目</w:t>
      </w:r>
      <w:r>
        <w:rPr>
          <w:rFonts w:hint="eastAsia" w:ascii="黑体" w:hAnsi="黑体" w:eastAsia="黑体"/>
          <w:sz w:val="36"/>
          <w:szCs w:val="36"/>
          <w:u w:val="single"/>
        </w:rPr>
        <w:t xml:space="preserve">： </w:t>
      </w:r>
      <w:r>
        <w:rPr>
          <w:rFonts w:ascii="黑体" w:hAnsi="黑体" w:eastAsia="黑体"/>
          <w:sz w:val="36"/>
          <w:szCs w:val="36"/>
          <w:u w:val="single"/>
        </w:rPr>
        <w:t xml:space="preserve">                  </w:t>
      </w:r>
      <w:r>
        <w:rPr>
          <w:rFonts w:hint="eastAsia" w:ascii="黑体" w:hAnsi="黑体" w:eastAsia="黑体"/>
          <w:sz w:val="36"/>
          <w:szCs w:val="36"/>
          <w:u w:val="single"/>
        </w:rPr>
        <w:t xml:space="preserve"> </w:t>
      </w:r>
      <w:r>
        <w:rPr>
          <w:rFonts w:ascii="黑体" w:hAnsi="黑体" w:eastAsia="黑体"/>
          <w:sz w:val="36"/>
          <w:szCs w:val="36"/>
          <w:u w:val="single"/>
        </w:rPr>
        <w:t xml:space="preserve">             </w:t>
      </w:r>
    </w:p>
    <w:p>
      <w:pPr>
        <w:jc w:val="center"/>
        <w:rPr>
          <w:rStyle w:val="40"/>
        </w:rPr>
      </w:pPr>
    </w:p>
    <w:p>
      <w:pPr>
        <w:jc w:val="center"/>
        <w:rPr>
          <w:rStyle w:val="40"/>
        </w:rPr>
      </w:pPr>
    </w:p>
    <w:p>
      <w:pPr>
        <w:jc w:val="center"/>
        <w:rPr>
          <w:rStyle w:val="40"/>
        </w:rPr>
      </w:pPr>
    </w:p>
    <w:p>
      <w:pPr>
        <w:jc w:val="center"/>
        <w:rPr>
          <w:rStyle w:val="40"/>
        </w:rPr>
      </w:pPr>
    </w:p>
    <w:p>
      <w:pPr>
        <w:jc w:val="center"/>
        <w:rPr>
          <w:rStyle w:val="40"/>
        </w:rPr>
      </w:pPr>
    </w:p>
    <w:p>
      <w:pPr>
        <w:jc w:val="center"/>
        <w:rPr>
          <w:rStyle w:val="40"/>
        </w:rPr>
      </w:pPr>
    </w:p>
    <w:p>
      <w:pPr>
        <w:spacing w:before="200"/>
        <w:ind w:firstLine="1120" w:firstLineChars="400"/>
        <w:rPr>
          <w:sz w:val="28"/>
        </w:rPr>
      </w:pPr>
      <w:r>
        <w:rPr>
          <w:rFonts w:hint="eastAsia"/>
          <w:sz w:val="28"/>
        </w:rPr>
        <w:t>学习中心（</w:t>
      </w:r>
      <w:r>
        <w:rPr>
          <w:sz w:val="28"/>
        </w:rPr>
        <w:t>站</w:t>
      </w:r>
      <w:r>
        <w:rPr>
          <w:rFonts w:hint="eastAsia"/>
          <w:sz w:val="28"/>
        </w:rPr>
        <w:t>点</w:t>
      </w:r>
      <w:r>
        <w:rPr>
          <w:sz w:val="28"/>
        </w:rPr>
        <w:t>）：</w:t>
      </w:r>
      <w:r>
        <w:rPr>
          <w:sz w:val="28"/>
          <w:u w:val="single"/>
        </w:rPr>
        <w:t xml:space="preserve">                      </w:t>
      </w:r>
    </w:p>
    <w:p>
      <w:pPr>
        <w:spacing w:before="200"/>
        <w:ind w:firstLine="2100" w:firstLineChars="750"/>
        <w:rPr>
          <w:sz w:val="28"/>
        </w:rPr>
      </w:pPr>
      <w:r>
        <w:rPr>
          <w:sz w:val="28"/>
        </w:rPr>
        <w:t>专    业：</w:t>
      </w:r>
      <w:r>
        <w:rPr>
          <w:sz w:val="28"/>
          <w:u w:val="single"/>
        </w:rPr>
        <w:t xml:space="preserve">                     </w:t>
      </w:r>
      <w:r>
        <w:rPr>
          <w:rFonts w:hint="eastAsia"/>
          <w:sz w:val="28"/>
          <w:u w:val="single"/>
        </w:rPr>
        <w:t xml:space="preserve"> </w:t>
      </w:r>
    </w:p>
    <w:p>
      <w:pPr>
        <w:spacing w:before="200"/>
        <w:ind w:firstLine="2100" w:firstLineChars="750"/>
        <w:rPr>
          <w:sz w:val="28"/>
        </w:rPr>
      </w:pPr>
      <w:r>
        <w:rPr>
          <w:sz w:val="28"/>
        </w:rPr>
        <w:t>姓    名：</w:t>
      </w:r>
      <w:r>
        <w:rPr>
          <w:sz w:val="28"/>
          <w:u w:val="single"/>
        </w:rPr>
        <w:t xml:space="preserve">                     </w:t>
      </w:r>
      <w:r>
        <w:rPr>
          <w:rFonts w:hint="eastAsia"/>
          <w:sz w:val="28"/>
          <w:u w:val="single"/>
        </w:rPr>
        <w:t xml:space="preserve"> </w:t>
      </w:r>
    </w:p>
    <w:p>
      <w:pPr>
        <w:spacing w:before="200"/>
        <w:ind w:firstLine="2100" w:firstLineChars="750"/>
        <w:rPr>
          <w:sz w:val="28"/>
        </w:rPr>
      </w:pPr>
      <w:r>
        <w:rPr>
          <w:sz w:val="28"/>
        </w:rPr>
        <w:t>学    号：</w:t>
      </w:r>
      <w:r>
        <w:rPr>
          <w:sz w:val="28"/>
          <w:u w:val="single"/>
        </w:rPr>
        <w:t xml:space="preserve">                     </w:t>
      </w:r>
      <w:r>
        <w:rPr>
          <w:rFonts w:hint="eastAsia"/>
          <w:sz w:val="28"/>
          <w:u w:val="single"/>
        </w:rPr>
        <w:t xml:space="preserve"> </w:t>
      </w:r>
    </w:p>
    <w:p>
      <w:pPr>
        <w:spacing w:before="200"/>
        <w:ind w:firstLine="2100" w:firstLineChars="750"/>
      </w:pPr>
      <w:r>
        <w:rPr>
          <w:sz w:val="28"/>
        </w:rPr>
        <w:t>指导教师：</w:t>
      </w:r>
      <w:r>
        <w:rPr>
          <w:sz w:val="28"/>
          <w:u w:val="single"/>
        </w:rPr>
        <w:t xml:space="preserve">                     </w:t>
      </w:r>
      <w:r>
        <w:rPr>
          <w:rFonts w:hint="eastAsia"/>
          <w:sz w:val="28"/>
          <w:u w:val="single"/>
        </w:rPr>
        <w:t xml:space="preserve"> </w:t>
      </w:r>
    </w:p>
    <w:p>
      <w:pPr>
        <w:spacing w:line="240" w:lineRule="exact"/>
        <w:ind w:firstLine="1680" w:firstLineChars="800"/>
        <w:jc w:val="center"/>
      </w:pPr>
    </w:p>
    <w:p>
      <w:pPr>
        <w:jc w:val="center"/>
      </w:pPr>
    </w:p>
    <w:p>
      <w:pPr>
        <w:jc w:val="center"/>
      </w:pPr>
    </w:p>
    <w:p>
      <w:pPr>
        <w:jc w:val="center"/>
        <w:rPr>
          <w:rStyle w:val="41"/>
          <w:rFonts w:ascii="宋体" w:hAnsi="宋体"/>
          <w:b/>
          <w:sz w:val="30"/>
          <w:szCs w:val="30"/>
        </w:rPr>
      </w:pPr>
      <w:r>
        <w:rPr>
          <w:rStyle w:val="41"/>
          <w:rFonts w:hint="eastAsia" w:ascii="宋体" w:hAnsi="宋体"/>
          <w:b/>
          <w:sz w:val="30"/>
          <w:szCs w:val="30"/>
        </w:rPr>
        <w:t>北京交通大学远程与继续教育学院</w:t>
      </w:r>
    </w:p>
    <w:p>
      <w:pPr>
        <w:jc w:val="center"/>
        <w:rPr>
          <w:rStyle w:val="41"/>
        </w:rPr>
      </w:pPr>
    </w:p>
    <w:p>
      <w:pPr>
        <w:jc w:val="center"/>
        <w:rPr>
          <w:rStyle w:val="42"/>
        </w:rPr>
      </w:pPr>
      <w:r>
        <w:rPr>
          <w:rStyle w:val="42"/>
        </w:rPr>
        <w:fldChar w:fldCharType="begin"/>
      </w:r>
      <w:r>
        <w:rPr>
          <w:rStyle w:val="42"/>
        </w:rPr>
        <w:instrText xml:space="preserve"> DATE \@ "yyyy年M月" \* MERGEFORMAT </w:instrText>
      </w:r>
      <w:r>
        <w:rPr>
          <w:rStyle w:val="42"/>
        </w:rPr>
        <w:fldChar w:fldCharType="separate"/>
      </w:r>
      <w:r>
        <w:rPr>
          <w:rStyle w:val="42"/>
        </w:rPr>
        <w:t>2023年9月</w:t>
      </w:r>
      <w:r>
        <w:rPr>
          <w:rStyle w:val="42"/>
        </w:rPr>
        <w:fldChar w:fldCharType="end"/>
      </w:r>
    </w:p>
    <w:p>
      <w:pPr>
        <w:jc w:val="center"/>
        <w:rPr>
          <w:rStyle w:val="42"/>
        </w:rPr>
        <w:sectPr>
          <w:footerReference r:id="rId3" w:type="first"/>
          <w:pgSz w:w="11906" w:h="16838"/>
          <w:pgMar w:top="1701" w:right="1418" w:bottom="1418" w:left="1418" w:header="851" w:footer="992" w:gutter="0"/>
          <w:cols w:space="720" w:num="1"/>
          <w:titlePg/>
          <w:docGrid w:linePitch="312" w:charSpace="0"/>
        </w:sectPr>
      </w:pPr>
    </w:p>
    <w:p>
      <w:pPr>
        <w:pStyle w:val="47"/>
        <w:rPr>
          <w:sz w:val="36"/>
          <w:szCs w:val="36"/>
        </w:rPr>
      </w:pPr>
      <w:bookmarkStart w:id="0" w:name="封2"/>
      <w:bookmarkEnd w:id="0"/>
      <w:r>
        <w:rPr>
          <w:sz w:val="36"/>
          <w:szCs w:val="36"/>
        </w:rPr>
        <w:t>毕业设计</w:t>
      </w:r>
      <w:r>
        <w:rPr>
          <w:rFonts w:hint="eastAsia"/>
          <w:sz w:val="36"/>
          <w:szCs w:val="36"/>
        </w:rPr>
        <w:t>（</w:t>
      </w:r>
      <w:r>
        <w:rPr>
          <w:sz w:val="36"/>
          <w:szCs w:val="36"/>
        </w:rPr>
        <w:t>论文</w:t>
      </w:r>
      <w:r>
        <w:rPr>
          <w:rFonts w:hint="eastAsia"/>
          <w:sz w:val="36"/>
          <w:szCs w:val="36"/>
        </w:rPr>
        <w:t>）</w:t>
      </w:r>
      <w:r>
        <w:rPr>
          <w:sz w:val="36"/>
          <w:szCs w:val="36"/>
        </w:rPr>
        <w:t>承诺书与版权使用授权书</w:t>
      </w:r>
    </w:p>
    <w:p>
      <w:pPr>
        <w:spacing w:before="120" w:line="620" w:lineRule="exact"/>
        <w:ind w:firstLine="480"/>
        <w:rPr>
          <w:sz w:val="24"/>
        </w:rPr>
      </w:pPr>
      <w:r>
        <w:rPr>
          <w:sz w:val="24"/>
        </w:rPr>
        <w:t>本人所呈交的毕业</w:t>
      </w:r>
      <w:r>
        <w:rPr>
          <w:rFonts w:hint="eastAsia"/>
          <w:sz w:val="24"/>
        </w:rPr>
        <w:t>设计（</w:t>
      </w:r>
      <w:r>
        <w:rPr>
          <w:sz w:val="24"/>
        </w:rPr>
        <w:t>论文</w:t>
      </w:r>
      <w:r>
        <w:rPr>
          <w:rFonts w:hint="eastAsia"/>
          <w:sz w:val="24"/>
        </w:rPr>
        <w:t>）</w:t>
      </w:r>
      <w:r>
        <w:rPr>
          <w:sz w:val="24"/>
        </w:rPr>
        <w:t>是本人在指导教师指导下独立研究、写作的成果。除了文中特别加以标注和致谢之处外，文中不包含其他人已经发表或撰写过的研究成果，也不包含为获得北京交通大学或其他教育机构的学位或证书而使用过的材料。与我一同工作的同志对本研究所做的任何贡献均已在文中作了明确的说明并表示了谢意。</w:t>
      </w:r>
    </w:p>
    <w:p>
      <w:pPr>
        <w:spacing w:before="120" w:line="620" w:lineRule="exact"/>
        <w:ind w:firstLine="480"/>
        <w:rPr>
          <w:sz w:val="24"/>
        </w:rPr>
      </w:pPr>
      <w:r>
        <w:rPr>
          <w:sz w:val="24"/>
        </w:rPr>
        <w:t>本毕业</w:t>
      </w:r>
      <w:r>
        <w:rPr>
          <w:rFonts w:hint="eastAsia"/>
          <w:sz w:val="24"/>
        </w:rPr>
        <w:t>设计（</w:t>
      </w:r>
      <w:r>
        <w:rPr>
          <w:sz w:val="24"/>
        </w:rPr>
        <w:t>论文</w:t>
      </w:r>
      <w:r>
        <w:rPr>
          <w:rFonts w:hint="eastAsia"/>
          <w:sz w:val="24"/>
        </w:rPr>
        <w:t>）</w:t>
      </w:r>
      <w:r>
        <w:rPr>
          <w:sz w:val="24"/>
        </w:rPr>
        <w:t>是本人在读期间所完成的学业的组成部分，同意学校将本毕业</w:t>
      </w:r>
      <w:r>
        <w:rPr>
          <w:rFonts w:hint="eastAsia"/>
          <w:sz w:val="24"/>
        </w:rPr>
        <w:t>设计（</w:t>
      </w:r>
      <w:r>
        <w:rPr>
          <w:sz w:val="24"/>
        </w:rPr>
        <w:t>论文</w:t>
      </w:r>
      <w:r>
        <w:rPr>
          <w:rFonts w:hint="eastAsia"/>
          <w:sz w:val="24"/>
        </w:rPr>
        <w:t>）</w:t>
      </w:r>
      <w:r>
        <w:rPr>
          <w:sz w:val="24"/>
        </w:rPr>
        <w:t>的部分或全部内容编入有关书籍、数据库保存，并向有关学术部门和国家相关教育主管部门呈交复印件、电子文档，允许采用复制、印刷等方式将本毕业</w:t>
      </w:r>
      <w:r>
        <w:rPr>
          <w:rFonts w:hint="eastAsia"/>
          <w:sz w:val="24"/>
        </w:rPr>
        <w:t>设计（</w:t>
      </w:r>
      <w:r>
        <w:rPr>
          <w:sz w:val="24"/>
        </w:rPr>
        <w:t>论文</w:t>
      </w:r>
      <w:r>
        <w:rPr>
          <w:rFonts w:hint="eastAsia"/>
          <w:sz w:val="24"/>
        </w:rPr>
        <w:t>）</w:t>
      </w:r>
      <w:r>
        <w:rPr>
          <w:sz w:val="24"/>
        </w:rPr>
        <w:t>文本提供给读者查阅和借阅。</w:t>
      </w:r>
    </w:p>
    <w:p>
      <w:pPr>
        <w:tabs>
          <w:tab w:val="left" w:pos="5636"/>
        </w:tabs>
        <w:spacing w:before="120" w:line="620" w:lineRule="exact"/>
        <w:ind w:firstLine="480"/>
        <w:rPr>
          <w:sz w:val="24"/>
        </w:rPr>
      </w:pPr>
      <w:r>
        <w:rPr>
          <w:sz w:val="24"/>
        </w:rPr>
        <w:tab/>
      </w:r>
    </w:p>
    <w:p>
      <w:pPr>
        <w:spacing w:before="120" w:line="620" w:lineRule="exact"/>
        <w:rPr>
          <w:sz w:val="24"/>
        </w:rPr>
      </w:pPr>
      <w:r>
        <w:rPr>
          <w:sz w:val="24"/>
        </w:rPr>
        <w:t>论文作者签名：_________________</w:t>
      </w:r>
      <w:r>
        <w:rPr>
          <w:sz w:val="24"/>
        </w:rPr>
        <w:tab/>
      </w:r>
      <w:r>
        <w:rPr>
          <w:sz w:val="24"/>
        </w:rPr>
        <w:t xml:space="preserve">          </w:t>
      </w:r>
      <w:r>
        <w:rPr>
          <w:rFonts w:hint="eastAsia"/>
          <w:sz w:val="24"/>
        </w:rPr>
        <w:t xml:space="preserve"> </w:t>
      </w:r>
      <w:r>
        <w:rPr>
          <w:sz w:val="24"/>
        </w:rPr>
        <w:t>______年_______月______日</w:t>
      </w:r>
    </w:p>
    <w:p>
      <w:pPr>
        <w:spacing w:before="120" w:line="620" w:lineRule="exact"/>
        <w:rPr>
          <w:sz w:val="24"/>
        </w:rPr>
      </w:pPr>
    </w:p>
    <w:p>
      <w:pPr>
        <w:spacing w:before="120" w:line="620" w:lineRule="exact"/>
        <w:rPr>
          <w:sz w:val="24"/>
          <w:u w:val="single"/>
        </w:rPr>
      </w:pPr>
      <w:r>
        <w:rPr>
          <w:sz w:val="24"/>
        </w:rPr>
        <w:t>指导教师签名：_________________</w:t>
      </w:r>
      <w:r>
        <w:rPr>
          <w:sz w:val="24"/>
        </w:rPr>
        <w:tab/>
      </w:r>
      <w:r>
        <w:rPr>
          <w:sz w:val="24"/>
        </w:rPr>
        <w:t xml:space="preserve">          </w:t>
      </w:r>
      <w:r>
        <w:rPr>
          <w:rFonts w:hint="eastAsia"/>
          <w:sz w:val="24"/>
        </w:rPr>
        <w:t xml:space="preserve"> </w:t>
      </w:r>
      <w:r>
        <w:rPr>
          <w:sz w:val="24"/>
        </w:rPr>
        <w:t>______年_______月______日</w:t>
      </w:r>
    </w:p>
    <w:p>
      <w:pPr>
        <w:ind w:firstLine="480"/>
      </w:pPr>
    </w:p>
    <w:p>
      <w:pPr>
        <w:pStyle w:val="47"/>
        <w:spacing w:before="240" w:after="0"/>
        <w:outlineLvl w:val="0"/>
        <w:rPr>
          <w:sz w:val="36"/>
          <w:szCs w:val="36"/>
        </w:rPr>
      </w:pPr>
      <w:r>
        <w:br w:type="page"/>
      </w:r>
      <w:bookmarkStart w:id="1" w:name="题名页"/>
      <w:bookmarkEnd w:id="1"/>
      <w:bookmarkStart w:id="2" w:name="_Toc58593914"/>
      <w:r>
        <w:rPr>
          <w:sz w:val="36"/>
          <w:szCs w:val="36"/>
        </w:rPr>
        <w:t>北京交通大学</w:t>
      </w:r>
      <w:bookmarkEnd w:id="2"/>
    </w:p>
    <w:p>
      <w:pPr>
        <w:pStyle w:val="47"/>
        <w:spacing w:before="120"/>
        <w:outlineLvl w:val="0"/>
        <w:rPr>
          <w:sz w:val="36"/>
          <w:szCs w:val="36"/>
        </w:rPr>
      </w:pPr>
      <w:bookmarkStart w:id="3" w:name="_Toc58593915"/>
      <w:r>
        <w:rPr>
          <w:sz w:val="36"/>
          <w:szCs w:val="36"/>
        </w:rPr>
        <w:t>毕业设计</w:t>
      </w:r>
      <w:r>
        <w:rPr>
          <w:rFonts w:hint="eastAsia"/>
          <w:sz w:val="36"/>
          <w:szCs w:val="36"/>
        </w:rPr>
        <w:t>（</w:t>
      </w:r>
      <w:r>
        <w:rPr>
          <w:sz w:val="36"/>
          <w:szCs w:val="36"/>
        </w:rPr>
        <w:t>论文</w:t>
      </w:r>
      <w:r>
        <w:rPr>
          <w:rFonts w:hint="eastAsia"/>
          <w:sz w:val="36"/>
          <w:szCs w:val="36"/>
        </w:rPr>
        <w:t>）</w:t>
      </w:r>
      <w:r>
        <w:rPr>
          <w:sz w:val="36"/>
          <w:szCs w:val="36"/>
        </w:rPr>
        <w:t>成绩评议</w:t>
      </w:r>
      <w:bookmarkEnd w:id="3"/>
    </w:p>
    <w:tbl>
      <w:tblPr>
        <w:tblStyle w:val="21"/>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57" w:type="dxa"/>
          <w:bottom w:w="0" w:type="dxa"/>
          <w:right w:w="57" w:type="dxa"/>
        </w:tblCellMar>
      </w:tblPr>
      <w:tblGrid>
        <w:gridCol w:w="834"/>
        <w:gridCol w:w="1021"/>
        <w:gridCol w:w="959"/>
        <w:gridCol w:w="959"/>
        <w:gridCol w:w="959"/>
        <w:gridCol w:w="2250"/>
        <w:gridCol w:w="926"/>
        <w:gridCol w:w="12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24" w:hRule="exact"/>
          <w:jc w:val="center"/>
        </w:trPr>
        <w:tc>
          <w:tcPr>
            <w:tcW w:w="454" w:type="pct"/>
            <w:vAlign w:val="center"/>
          </w:tcPr>
          <w:p>
            <w:pPr>
              <w:adjustRightInd w:val="0"/>
              <w:snapToGrid w:val="0"/>
              <w:jc w:val="center"/>
              <w:rPr>
                <w:sz w:val="24"/>
              </w:rPr>
            </w:pPr>
            <w:r>
              <w:rPr>
                <w:sz w:val="24"/>
              </w:rPr>
              <w:t>年级</w:t>
            </w:r>
          </w:p>
        </w:tc>
        <w:tc>
          <w:tcPr>
            <w:tcW w:w="556" w:type="pct"/>
            <w:vAlign w:val="center"/>
          </w:tcPr>
          <w:p>
            <w:pPr>
              <w:adjustRightInd w:val="0"/>
              <w:snapToGrid w:val="0"/>
              <w:jc w:val="center"/>
              <w:rPr>
                <w:sz w:val="24"/>
              </w:rPr>
            </w:pPr>
          </w:p>
        </w:tc>
        <w:tc>
          <w:tcPr>
            <w:tcW w:w="522" w:type="pct"/>
            <w:vAlign w:val="center"/>
          </w:tcPr>
          <w:p>
            <w:pPr>
              <w:adjustRightInd w:val="0"/>
              <w:snapToGrid w:val="0"/>
              <w:jc w:val="center"/>
              <w:rPr>
                <w:sz w:val="24"/>
              </w:rPr>
            </w:pPr>
            <w:r>
              <w:rPr>
                <w:sz w:val="24"/>
              </w:rPr>
              <w:t>层次</w:t>
            </w:r>
          </w:p>
        </w:tc>
        <w:tc>
          <w:tcPr>
            <w:tcW w:w="522" w:type="pct"/>
            <w:vAlign w:val="center"/>
          </w:tcPr>
          <w:p>
            <w:pPr>
              <w:adjustRightInd w:val="0"/>
              <w:snapToGrid w:val="0"/>
              <w:jc w:val="center"/>
              <w:rPr>
                <w:sz w:val="24"/>
              </w:rPr>
            </w:pPr>
          </w:p>
        </w:tc>
        <w:tc>
          <w:tcPr>
            <w:tcW w:w="522" w:type="pct"/>
            <w:vAlign w:val="center"/>
          </w:tcPr>
          <w:p>
            <w:pPr>
              <w:adjustRightInd w:val="0"/>
              <w:snapToGrid w:val="0"/>
              <w:jc w:val="center"/>
              <w:rPr>
                <w:sz w:val="24"/>
              </w:rPr>
            </w:pPr>
            <w:r>
              <w:rPr>
                <w:sz w:val="24"/>
              </w:rPr>
              <w:t>专业</w:t>
            </w:r>
          </w:p>
        </w:tc>
        <w:tc>
          <w:tcPr>
            <w:tcW w:w="1225" w:type="pct"/>
            <w:vAlign w:val="center"/>
          </w:tcPr>
          <w:p>
            <w:pPr>
              <w:adjustRightInd w:val="0"/>
              <w:snapToGrid w:val="0"/>
              <w:jc w:val="center"/>
              <w:rPr>
                <w:sz w:val="24"/>
              </w:rPr>
            </w:pPr>
          </w:p>
        </w:tc>
        <w:tc>
          <w:tcPr>
            <w:tcW w:w="504" w:type="pct"/>
            <w:vAlign w:val="center"/>
          </w:tcPr>
          <w:p>
            <w:pPr>
              <w:adjustRightInd w:val="0"/>
              <w:snapToGrid w:val="0"/>
              <w:jc w:val="center"/>
              <w:rPr>
                <w:sz w:val="24"/>
              </w:rPr>
            </w:pPr>
            <w:r>
              <w:rPr>
                <w:sz w:val="24"/>
              </w:rPr>
              <w:t>姓名</w:t>
            </w:r>
          </w:p>
        </w:tc>
        <w:tc>
          <w:tcPr>
            <w:tcW w:w="695" w:type="pct"/>
            <w:vAlign w:val="center"/>
          </w:tcPr>
          <w:p>
            <w:pPr>
              <w:adjustRightInd w:val="0"/>
              <w:snapToGrid w:val="0"/>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24" w:hRule="exact"/>
          <w:jc w:val="center"/>
        </w:trPr>
        <w:tc>
          <w:tcPr>
            <w:tcW w:w="454" w:type="pct"/>
            <w:vAlign w:val="center"/>
          </w:tcPr>
          <w:p>
            <w:pPr>
              <w:adjustRightInd w:val="0"/>
              <w:snapToGrid w:val="0"/>
              <w:jc w:val="center"/>
              <w:rPr>
                <w:sz w:val="24"/>
              </w:rPr>
            </w:pPr>
            <w:r>
              <w:rPr>
                <w:sz w:val="24"/>
              </w:rPr>
              <w:t>题目</w:t>
            </w:r>
          </w:p>
        </w:tc>
        <w:tc>
          <w:tcPr>
            <w:tcW w:w="4546" w:type="pct"/>
            <w:gridSpan w:val="7"/>
            <w:vAlign w:val="center"/>
          </w:tcPr>
          <w:p>
            <w:pPr>
              <w:adjustRightInd w:val="0"/>
              <w:snapToGrid w:val="0"/>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306" w:hRule="atLeast"/>
          <w:jc w:val="center"/>
        </w:trPr>
        <w:tc>
          <w:tcPr>
            <w:tcW w:w="454" w:type="pct"/>
            <w:vAlign w:val="center"/>
          </w:tcPr>
          <w:p>
            <w:pPr>
              <w:adjustRightInd w:val="0"/>
              <w:snapToGrid w:val="0"/>
              <w:spacing w:line="360" w:lineRule="auto"/>
              <w:jc w:val="center"/>
              <w:rPr>
                <w:sz w:val="24"/>
              </w:rPr>
            </w:pPr>
            <w:r>
              <w:rPr>
                <w:sz w:val="24"/>
              </w:rPr>
              <w:t>指</w:t>
            </w:r>
          </w:p>
          <w:p>
            <w:pPr>
              <w:adjustRightInd w:val="0"/>
              <w:snapToGrid w:val="0"/>
              <w:spacing w:line="360" w:lineRule="auto"/>
              <w:jc w:val="center"/>
              <w:rPr>
                <w:sz w:val="24"/>
              </w:rPr>
            </w:pPr>
            <w:r>
              <w:rPr>
                <w:sz w:val="24"/>
              </w:rPr>
              <w:t>导</w:t>
            </w:r>
          </w:p>
          <w:p>
            <w:pPr>
              <w:adjustRightInd w:val="0"/>
              <w:snapToGrid w:val="0"/>
              <w:spacing w:line="360" w:lineRule="auto"/>
              <w:jc w:val="center"/>
              <w:rPr>
                <w:sz w:val="24"/>
              </w:rPr>
            </w:pPr>
            <w:r>
              <w:rPr>
                <w:sz w:val="24"/>
              </w:rPr>
              <w:t>教</w:t>
            </w:r>
          </w:p>
          <w:p>
            <w:pPr>
              <w:adjustRightInd w:val="0"/>
              <w:snapToGrid w:val="0"/>
              <w:spacing w:line="360" w:lineRule="auto"/>
              <w:jc w:val="center"/>
              <w:rPr>
                <w:sz w:val="24"/>
              </w:rPr>
            </w:pPr>
            <w:r>
              <w:rPr>
                <w:sz w:val="24"/>
              </w:rPr>
              <w:t>师</w:t>
            </w:r>
          </w:p>
          <w:p>
            <w:pPr>
              <w:adjustRightInd w:val="0"/>
              <w:snapToGrid w:val="0"/>
              <w:spacing w:line="360" w:lineRule="auto"/>
              <w:jc w:val="center"/>
              <w:rPr>
                <w:sz w:val="24"/>
              </w:rPr>
            </w:pPr>
            <w:r>
              <w:rPr>
                <w:sz w:val="24"/>
              </w:rPr>
              <w:t>评</w:t>
            </w:r>
          </w:p>
          <w:p>
            <w:pPr>
              <w:adjustRightInd w:val="0"/>
              <w:snapToGrid w:val="0"/>
              <w:spacing w:line="360" w:lineRule="auto"/>
              <w:jc w:val="center"/>
              <w:rPr>
                <w:sz w:val="24"/>
              </w:rPr>
            </w:pPr>
            <w:r>
              <w:rPr>
                <w:sz w:val="24"/>
              </w:rPr>
              <w:t>阅</w:t>
            </w:r>
          </w:p>
          <w:p>
            <w:pPr>
              <w:adjustRightInd w:val="0"/>
              <w:snapToGrid w:val="0"/>
              <w:spacing w:line="360" w:lineRule="auto"/>
              <w:jc w:val="center"/>
              <w:rPr>
                <w:sz w:val="24"/>
              </w:rPr>
            </w:pPr>
            <w:r>
              <w:rPr>
                <w:sz w:val="24"/>
              </w:rPr>
              <w:t>意</w:t>
            </w:r>
          </w:p>
          <w:p>
            <w:pPr>
              <w:adjustRightInd w:val="0"/>
              <w:snapToGrid w:val="0"/>
              <w:spacing w:line="360" w:lineRule="auto"/>
              <w:jc w:val="center"/>
              <w:rPr>
                <w:sz w:val="24"/>
              </w:rPr>
            </w:pPr>
            <w:r>
              <w:rPr>
                <w:sz w:val="24"/>
              </w:rPr>
              <w:t>见</w:t>
            </w:r>
          </w:p>
        </w:tc>
        <w:tc>
          <w:tcPr>
            <w:tcW w:w="4546" w:type="pct"/>
            <w:gridSpan w:val="7"/>
            <w:vAlign w:val="bottom"/>
          </w:tcPr>
          <w:p>
            <w:pPr>
              <w:adjustRightInd w:val="0"/>
              <w:snapToGrid w:val="0"/>
              <w:spacing w:line="360" w:lineRule="auto"/>
              <w:rPr>
                <w:sz w:val="24"/>
              </w:rPr>
            </w:pPr>
          </w:p>
          <w:p>
            <w:pPr>
              <w:adjustRightInd w:val="0"/>
              <w:snapToGrid w:val="0"/>
              <w:spacing w:line="360" w:lineRule="auto"/>
              <w:rPr>
                <w:sz w:val="24"/>
              </w:rPr>
            </w:pPr>
          </w:p>
          <w:p>
            <w:pPr>
              <w:adjustRightInd w:val="0"/>
              <w:snapToGrid w:val="0"/>
              <w:spacing w:line="360" w:lineRule="auto"/>
              <w:rPr>
                <w:sz w:val="24"/>
              </w:rPr>
            </w:pPr>
          </w:p>
          <w:p>
            <w:pPr>
              <w:adjustRightInd w:val="0"/>
              <w:snapToGrid w:val="0"/>
              <w:spacing w:line="360" w:lineRule="auto"/>
              <w:rPr>
                <w:sz w:val="24"/>
              </w:rPr>
            </w:pPr>
            <w:r>
              <w:rPr>
                <w:sz w:val="24"/>
              </w:rPr>
              <w:t>成绩评定：                                    指导教师：</w:t>
            </w:r>
          </w:p>
          <w:p>
            <w:pPr>
              <w:adjustRightInd w:val="0"/>
              <w:snapToGrid w:val="0"/>
              <w:spacing w:line="360" w:lineRule="auto"/>
              <w:jc w:val="right"/>
              <w:rPr>
                <w:sz w:val="24"/>
              </w:rPr>
            </w:pPr>
            <w:r>
              <w:rPr>
                <w:sz w:val="24"/>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306" w:hRule="atLeast"/>
          <w:jc w:val="center"/>
        </w:trPr>
        <w:tc>
          <w:tcPr>
            <w:tcW w:w="454" w:type="pct"/>
            <w:vAlign w:val="center"/>
          </w:tcPr>
          <w:p>
            <w:pPr>
              <w:adjustRightInd w:val="0"/>
              <w:snapToGrid w:val="0"/>
              <w:spacing w:line="360" w:lineRule="auto"/>
              <w:jc w:val="center"/>
              <w:rPr>
                <w:sz w:val="24"/>
              </w:rPr>
            </w:pPr>
            <w:r>
              <w:rPr>
                <w:rFonts w:hint="eastAsia"/>
                <w:sz w:val="24"/>
              </w:rPr>
              <w:t>评</w:t>
            </w:r>
          </w:p>
          <w:p>
            <w:pPr>
              <w:adjustRightInd w:val="0"/>
              <w:snapToGrid w:val="0"/>
              <w:spacing w:line="360" w:lineRule="auto"/>
              <w:jc w:val="center"/>
              <w:rPr>
                <w:sz w:val="24"/>
              </w:rPr>
            </w:pPr>
            <w:r>
              <w:rPr>
                <w:rFonts w:hint="eastAsia"/>
                <w:sz w:val="24"/>
              </w:rPr>
              <w:t>阅</w:t>
            </w:r>
          </w:p>
          <w:p>
            <w:pPr>
              <w:adjustRightInd w:val="0"/>
              <w:snapToGrid w:val="0"/>
              <w:spacing w:line="360" w:lineRule="auto"/>
              <w:jc w:val="center"/>
              <w:rPr>
                <w:sz w:val="24"/>
              </w:rPr>
            </w:pPr>
            <w:r>
              <w:rPr>
                <w:sz w:val="24"/>
              </w:rPr>
              <w:t>教</w:t>
            </w:r>
          </w:p>
          <w:p>
            <w:pPr>
              <w:adjustRightInd w:val="0"/>
              <w:snapToGrid w:val="0"/>
              <w:spacing w:line="360" w:lineRule="auto"/>
              <w:jc w:val="center"/>
              <w:rPr>
                <w:sz w:val="24"/>
              </w:rPr>
            </w:pPr>
            <w:r>
              <w:rPr>
                <w:sz w:val="24"/>
              </w:rPr>
              <w:t>师</w:t>
            </w:r>
          </w:p>
          <w:p>
            <w:pPr>
              <w:adjustRightInd w:val="0"/>
              <w:snapToGrid w:val="0"/>
              <w:spacing w:line="360" w:lineRule="auto"/>
              <w:jc w:val="center"/>
              <w:rPr>
                <w:sz w:val="24"/>
              </w:rPr>
            </w:pPr>
            <w:r>
              <w:rPr>
                <w:sz w:val="24"/>
              </w:rPr>
              <w:t>评</w:t>
            </w:r>
          </w:p>
          <w:p>
            <w:pPr>
              <w:adjustRightInd w:val="0"/>
              <w:snapToGrid w:val="0"/>
              <w:spacing w:line="360" w:lineRule="auto"/>
              <w:jc w:val="center"/>
              <w:rPr>
                <w:sz w:val="24"/>
              </w:rPr>
            </w:pPr>
            <w:r>
              <w:rPr>
                <w:sz w:val="24"/>
              </w:rPr>
              <w:t>阅</w:t>
            </w:r>
          </w:p>
          <w:p>
            <w:pPr>
              <w:adjustRightInd w:val="0"/>
              <w:snapToGrid w:val="0"/>
              <w:spacing w:line="360" w:lineRule="auto"/>
              <w:jc w:val="center"/>
              <w:rPr>
                <w:sz w:val="24"/>
              </w:rPr>
            </w:pPr>
            <w:r>
              <w:rPr>
                <w:sz w:val="24"/>
              </w:rPr>
              <w:t>意</w:t>
            </w:r>
          </w:p>
          <w:p>
            <w:pPr>
              <w:adjustRightInd w:val="0"/>
              <w:snapToGrid w:val="0"/>
              <w:spacing w:line="360" w:lineRule="auto"/>
              <w:jc w:val="center"/>
              <w:rPr>
                <w:sz w:val="24"/>
              </w:rPr>
            </w:pPr>
            <w:r>
              <w:rPr>
                <w:sz w:val="24"/>
              </w:rPr>
              <w:t>见</w:t>
            </w:r>
          </w:p>
        </w:tc>
        <w:tc>
          <w:tcPr>
            <w:tcW w:w="4546" w:type="pct"/>
            <w:gridSpan w:val="7"/>
            <w:vAlign w:val="bottom"/>
          </w:tcPr>
          <w:p>
            <w:pPr>
              <w:adjustRightInd w:val="0"/>
              <w:snapToGrid w:val="0"/>
              <w:spacing w:line="360" w:lineRule="auto"/>
              <w:rPr>
                <w:sz w:val="24"/>
              </w:rPr>
            </w:pPr>
          </w:p>
          <w:p>
            <w:pPr>
              <w:adjustRightInd w:val="0"/>
              <w:snapToGrid w:val="0"/>
              <w:spacing w:line="360" w:lineRule="auto"/>
              <w:rPr>
                <w:sz w:val="24"/>
              </w:rPr>
            </w:pPr>
          </w:p>
          <w:p>
            <w:pPr>
              <w:adjustRightInd w:val="0"/>
              <w:snapToGrid w:val="0"/>
              <w:spacing w:line="360" w:lineRule="auto"/>
              <w:rPr>
                <w:sz w:val="24"/>
              </w:rPr>
            </w:pPr>
          </w:p>
          <w:p>
            <w:pPr>
              <w:adjustRightInd w:val="0"/>
              <w:snapToGrid w:val="0"/>
              <w:spacing w:line="360" w:lineRule="auto"/>
              <w:rPr>
                <w:sz w:val="24"/>
              </w:rPr>
            </w:pPr>
            <w:r>
              <w:rPr>
                <w:sz w:val="24"/>
              </w:rPr>
              <w:t xml:space="preserve">成绩评定：                                    </w:t>
            </w:r>
            <w:r>
              <w:rPr>
                <w:rFonts w:hint="eastAsia"/>
                <w:sz w:val="24"/>
              </w:rPr>
              <w:t>评阅</w:t>
            </w:r>
            <w:r>
              <w:rPr>
                <w:sz w:val="24"/>
              </w:rPr>
              <w:t>教师：</w:t>
            </w:r>
          </w:p>
          <w:p>
            <w:pPr>
              <w:adjustRightInd w:val="0"/>
              <w:snapToGrid w:val="0"/>
              <w:spacing w:line="360" w:lineRule="auto"/>
              <w:jc w:val="right"/>
              <w:rPr>
                <w:sz w:val="24"/>
              </w:rPr>
            </w:pPr>
            <w:r>
              <w:rPr>
                <w:sz w:val="24"/>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002" w:hRule="atLeast"/>
          <w:jc w:val="center"/>
        </w:trPr>
        <w:tc>
          <w:tcPr>
            <w:tcW w:w="454" w:type="pct"/>
            <w:vAlign w:val="center"/>
          </w:tcPr>
          <w:p>
            <w:pPr>
              <w:adjustRightInd w:val="0"/>
              <w:snapToGrid w:val="0"/>
              <w:spacing w:line="360" w:lineRule="auto"/>
              <w:jc w:val="center"/>
              <w:rPr>
                <w:sz w:val="24"/>
              </w:rPr>
            </w:pPr>
            <w:r>
              <w:rPr>
                <w:sz w:val="24"/>
              </w:rPr>
              <w:t>答</w:t>
            </w:r>
          </w:p>
          <w:p>
            <w:pPr>
              <w:adjustRightInd w:val="0"/>
              <w:snapToGrid w:val="0"/>
              <w:spacing w:line="360" w:lineRule="auto"/>
              <w:jc w:val="center"/>
              <w:rPr>
                <w:sz w:val="24"/>
              </w:rPr>
            </w:pPr>
            <w:r>
              <w:rPr>
                <w:sz w:val="24"/>
              </w:rPr>
              <w:t>辩</w:t>
            </w:r>
          </w:p>
          <w:p>
            <w:pPr>
              <w:adjustRightInd w:val="0"/>
              <w:snapToGrid w:val="0"/>
              <w:spacing w:line="360" w:lineRule="auto"/>
              <w:jc w:val="center"/>
              <w:rPr>
                <w:sz w:val="24"/>
              </w:rPr>
            </w:pPr>
            <w:r>
              <w:rPr>
                <w:sz w:val="24"/>
              </w:rPr>
              <w:t>小</w:t>
            </w:r>
          </w:p>
          <w:p>
            <w:pPr>
              <w:adjustRightInd w:val="0"/>
              <w:snapToGrid w:val="0"/>
              <w:spacing w:line="360" w:lineRule="auto"/>
              <w:jc w:val="center"/>
              <w:rPr>
                <w:sz w:val="24"/>
              </w:rPr>
            </w:pPr>
            <w:r>
              <w:rPr>
                <w:sz w:val="24"/>
              </w:rPr>
              <w:t>组</w:t>
            </w:r>
          </w:p>
          <w:p>
            <w:pPr>
              <w:adjustRightInd w:val="0"/>
              <w:snapToGrid w:val="0"/>
              <w:spacing w:line="360" w:lineRule="auto"/>
              <w:jc w:val="center"/>
              <w:rPr>
                <w:sz w:val="24"/>
              </w:rPr>
            </w:pPr>
            <w:r>
              <w:rPr>
                <w:sz w:val="24"/>
              </w:rPr>
              <w:t>意</w:t>
            </w:r>
          </w:p>
          <w:p>
            <w:pPr>
              <w:adjustRightInd w:val="0"/>
              <w:snapToGrid w:val="0"/>
              <w:spacing w:line="360" w:lineRule="auto"/>
              <w:jc w:val="center"/>
              <w:rPr>
                <w:sz w:val="24"/>
              </w:rPr>
            </w:pPr>
            <w:r>
              <w:rPr>
                <w:sz w:val="24"/>
              </w:rPr>
              <w:t>见</w:t>
            </w:r>
          </w:p>
        </w:tc>
        <w:tc>
          <w:tcPr>
            <w:tcW w:w="4546" w:type="pct"/>
            <w:gridSpan w:val="7"/>
            <w:vAlign w:val="bottom"/>
          </w:tcPr>
          <w:p>
            <w:pPr>
              <w:adjustRightInd w:val="0"/>
              <w:snapToGrid w:val="0"/>
              <w:spacing w:line="360" w:lineRule="auto"/>
              <w:rPr>
                <w:sz w:val="24"/>
              </w:rPr>
            </w:pPr>
          </w:p>
          <w:p>
            <w:pPr>
              <w:adjustRightInd w:val="0"/>
              <w:snapToGrid w:val="0"/>
              <w:spacing w:line="360" w:lineRule="auto"/>
              <w:rPr>
                <w:sz w:val="24"/>
              </w:rPr>
            </w:pPr>
          </w:p>
          <w:p>
            <w:pPr>
              <w:adjustRightInd w:val="0"/>
              <w:snapToGrid w:val="0"/>
              <w:spacing w:line="360" w:lineRule="auto"/>
              <w:rPr>
                <w:sz w:val="24"/>
              </w:rPr>
            </w:pPr>
            <w:r>
              <w:rPr>
                <w:sz w:val="24"/>
              </w:rPr>
              <w:t xml:space="preserve">成绩评定：                             答辩小组负责人：    </w:t>
            </w:r>
          </w:p>
          <w:p>
            <w:pPr>
              <w:adjustRightInd w:val="0"/>
              <w:snapToGrid w:val="0"/>
              <w:spacing w:line="360" w:lineRule="auto"/>
              <w:jc w:val="right"/>
              <w:rPr>
                <w:sz w:val="24"/>
              </w:rPr>
            </w:pPr>
            <w:r>
              <w:rPr>
                <w:sz w:val="24"/>
              </w:rPr>
              <w:t>年    月    日</w:t>
            </w:r>
          </w:p>
        </w:tc>
      </w:tr>
    </w:tbl>
    <w:p>
      <w:pPr>
        <w:spacing w:line="40" w:lineRule="exact"/>
        <w:ind w:firstLine="480"/>
      </w:pPr>
    </w:p>
    <w:p>
      <w:pPr>
        <w:pStyle w:val="2"/>
        <w:adjustRightInd w:val="0"/>
        <w:snapToGrid w:val="0"/>
        <w:spacing w:before="0" w:after="240" w:afterLines="100" w:line="360" w:lineRule="auto"/>
        <w:jc w:val="center"/>
        <w:rPr>
          <w:rFonts w:ascii="黑体" w:hAnsi="黑体" w:eastAsia="黑体"/>
          <w:b w:val="0"/>
          <w:sz w:val="36"/>
          <w:szCs w:val="36"/>
        </w:rPr>
      </w:pPr>
      <w:r>
        <w:br w:type="page"/>
      </w:r>
      <w:bookmarkStart w:id="4" w:name="_Toc58593916"/>
      <w:r>
        <w:rPr>
          <w:rFonts w:ascii="黑体" w:hAnsi="黑体" w:eastAsia="黑体"/>
          <w:b w:val="0"/>
          <w:sz w:val="36"/>
          <w:szCs w:val="36"/>
        </w:rPr>
        <w:t>北京交通大学</w:t>
      </w:r>
      <w:r>
        <w:rPr>
          <w:rFonts w:ascii="黑体" w:hAnsi="黑体" w:eastAsia="黑体"/>
          <w:b w:val="0"/>
          <w:sz w:val="36"/>
          <w:szCs w:val="36"/>
        </w:rPr>
        <w:br w:type="textWrapping"/>
      </w:r>
      <w:r>
        <w:rPr>
          <w:rFonts w:ascii="黑体" w:hAnsi="黑体" w:eastAsia="黑体"/>
          <w:b w:val="0"/>
          <w:sz w:val="36"/>
          <w:szCs w:val="36"/>
        </w:rPr>
        <w:t>毕业设计</w:t>
      </w:r>
      <w:r>
        <w:rPr>
          <w:rFonts w:hint="eastAsia" w:ascii="黑体" w:hAnsi="黑体" w:eastAsia="黑体"/>
          <w:b w:val="0"/>
          <w:sz w:val="36"/>
          <w:szCs w:val="36"/>
        </w:rPr>
        <w:t>（</w:t>
      </w:r>
      <w:r>
        <w:rPr>
          <w:rFonts w:ascii="黑体" w:hAnsi="黑体" w:eastAsia="黑体"/>
          <w:b w:val="0"/>
          <w:sz w:val="36"/>
          <w:szCs w:val="36"/>
        </w:rPr>
        <w:t>论文</w:t>
      </w:r>
      <w:r>
        <w:rPr>
          <w:rFonts w:hint="eastAsia" w:ascii="黑体" w:hAnsi="黑体" w:eastAsia="黑体"/>
          <w:b w:val="0"/>
          <w:sz w:val="36"/>
          <w:szCs w:val="36"/>
        </w:rPr>
        <w:t>）</w:t>
      </w:r>
      <w:r>
        <w:rPr>
          <w:rFonts w:ascii="黑体" w:hAnsi="黑体" w:eastAsia="黑体"/>
          <w:b w:val="0"/>
          <w:sz w:val="36"/>
          <w:szCs w:val="36"/>
        </w:rPr>
        <w:t>任务书</w:t>
      </w:r>
      <w:bookmarkEnd w:id="4"/>
    </w:p>
    <w:p>
      <w:pPr>
        <w:adjustRightInd w:val="0"/>
        <w:snapToGrid w:val="0"/>
        <w:spacing w:line="360" w:lineRule="auto"/>
        <w:rPr>
          <w:b/>
          <w:sz w:val="24"/>
          <w:u w:val="single"/>
        </w:rPr>
      </w:pPr>
      <w:r>
        <w:rPr>
          <w:b/>
          <w:sz w:val="24"/>
        </w:rPr>
        <w:t>本任务书下达给：</w:t>
      </w:r>
      <w:r>
        <w:rPr>
          <w:sz w:val="24"/>
          <w:u w:val="single"/>
        </w:rPr>
        <w:t xml:space="preserve">        </w:t>
      </w:r>
      <w:r>
        <w:rPr>
          <w:b/>
          <w:sz w:val="24"/>
        </w:rPr>
        <w:t>级</w:t>
      </w:r>
      <w:r>
        <w:rPr>
          <w:sz w:val="24"/>
          <w:u w:val="single"/>
        </w:rPr>
        <w:t xml:space="preserve">                         </w:t>
      </w:r>
      <w:r>
        <w:rPr>
          <w:b/>
          <w:sz w:val="24"/>
        </w:rPr>
        <w:t>专业  学生</w:t>
      </w:r>
      <w:r>
        <w:rPr>
          <w:sz w:val="24"/>
          <w:u w:val="single"/>
        </w:rPr>
        <w:t xml:space="preserve">            </w:t>
      </w:r>
    </w:p>
    <w:p>
      <w:pPr>
        <w:adjustRightInd w:val="0"/>
        <w:snapToGrid w:val="0"/>
        <w:spacing w:line="360" w:lineRule="auto"/>
        <w:rPr>
          <w:b/>
          <w:sz w:val="24"/>
        </w:rPr>
      </w:pPr>
      <w:r>
        <w:rPr>
          <w:b/>
          <w:sz w:val="24"/>
        </w:rPr>
        <w:t>设计（论文）题目：</w:t>
      </w:r>
      <w:r>
        <w:rPr>
          <w:sz w:val="24"/>
          <w:u w:val="single"/>
        </w:rPr>
        <w:t xml:space="preserve">                                                       </w:t>
      </w:r>
    </w:p>
    <w:p>
      <w:pPr>
        <w:adjustRightInd w:val="0"/>
        <w:snapToGrid w:val="0"/>
        <w:spacing w:line="360" w:lineRule="auto"/>
        <w:rPr>
          <w:sz w:val="24"/>
        </w:rPr>
      </w:pPr>
      <w:r>
        <w:rPr>
          <w:sz w:val="24"/>
        </w:rPr>
        <w:t>一、毕业设计（论文）基本内容</w:t>
      </w:r>
    </w:p>
    <w:p>
      <w:pPr>
        <w:adjustRightInd w:val="0"/>
        <w:snapToGrid w:val="0"/>
        <w:spacing w:line="360" w:lineRule="auto"/>
        <w:rPr>
          <w:sz w:val="24"/>
        </w:rPr>
      </w:pPr>
    </w:p>
    <w:p>
      <w:pPr>
        <w:adjustRightInd w:val="0"/>
        <w:snapToGrid w:val="0"/>
        <w:spacing w:line="360" w:lineRule="auto"/>
        <w:rPr>
          <w:sz w:val="24"/>
        </w:rPr>
      </w:pPr>
    </w:p>
    <w:p>
      <w:pPr>
        <w:adjustRightInd w:val="0"/>
        <w:snapToGrid w:val="0"/>
        <w:spacing w:line="360" w:lineRule="auto"/>
        <w:rPr>
          <w:sz w:val="24"/>
        </w:rPr>
      </w:pPr>
    </w:p>
    <w:p>
      <w:pPr>
        <w:adjustRightInd w:val="0"/>
        <w:snapToGrid w:val="0"/>
        <w:spacing w:line="360" w:lineRule="auto"/>
        <w:rPr>
          <w:sz w:val="24"/>
        </w:rPr>
      </w:pPr>
    </w:p>
    <w:p>
      <w:pPr>
        <w:adjustRightInd w:val="0"/>
        <w:snapToGrid w:val="0"/>
        <w:spacing w:line="360" w:lineRule="auto"/>
        <w:rPr>
          <w:sz w:val="24"/>
        </w:rPr>
      </w:pPr>
    </w:p>
    <w:p>
      <w:pPr>
        <w:adjustRightInd w:val="0"/>
        <w:snapToGrid w:val="0"/>
        <w:spacing w:line="360" w:lineRule="auto"/>
        <w:rPr>
          <w:sz w:val="24"/>
        </w:rPr>
      </w:pPr>
    </w:p>
    <w:p>
      <w:pPr>
        <w:adjustRightInd w:val="0"/>
        <w:snapToGrid w:val="0"/>
        <w:spacing w:line="360" w:lineRule="auto"/>
        <w:rPr>
          <w:sz w:val="24"/>
        </w:rPr>
      </w:pPr>
    </w:p>
    <w:p>
      <w:pPr>
        <w:adjustRightInd w:val="0"/>
        <w:snapToGrid w:val="0"/>
        <w:spacing w:line="360" w:lineRule="auto"/>
        <w:rPr>
          <w:sz w:val="24"/>
        </w:rPr>
      </w:pPr>
    </w:p>
    <w:p>
      <w:pPr>
        <w:adjustRightInd w:val="0"/>
        <w:snapToGrid w:val="0"/>
        <w:spacing w:line="360" w:lineRule="auto"/>
        <w:rPr>
          <w:sz w:val="24"/>
        </w:rPr>
      </w:pPr>
    </w:p>
    <w:p>
      <w:pPr>
        <w:adjustRightInd w:val="0"/>
        <w:snapToGrid w:val="0"/>
        <w:spacing w:line="360" w:lineRule="auto"/>
        <w:rPr>
          <w:sz w:val="24"/>
        </w:rPr>
      </w:pPr>
    </w:p>
    <w:p>
      <w:pPr>
        <w:adjustRightInd w:val="0"/>
        <w:snapToGrid w:val="0"/>
        <w:spacing w:line="360" w:lineRule="auto"/>
        <w:rPr>
          <w:sz w:val="24"/>
        </w:rPr>
      </w:pPr>
    </w:p>
    <w:p>
      <w:pPr>
        <w:adjustRightInd w:val="0"/>
        <w:snapToGrid w:val="0"/>
        <w:spacing w:line="360" w:lineRule="auto"/>
        <w:rPr>
          <w:sz w:val="24"/>
        </w:rPr>
      </w:pPr>
      <w:r>
        <w:rPr>
          <w:sz w:val="24"/>
        </w:rPr>
        <w:t>二、基本要求</w:t>
      </w:r>
    </w:p>
    <w:p>
      <w:pPr>
        <w:adjustRightInd w:val="0"/>
        <w:snapToGrid w:val="0"/>
        <w:spacing w:line="360" w:lineRule="auto"/>
        <w:rPr>
          <w:sz w:val="24"/>
        </w:rPr>
      </w:pPr>
    </w:p>
    <w:p>
      <w:pPr>
        <w:adjustRightInd w:val="0"/>
        <w:snapToGrid w:val="0"/>
        <w:spacing w:line="360" w:lineRule="auto"/>
        <w:rPr>
          <w:sz w:val="24"/>
        </w:rPr>
      </w:pPr>
    </w:p>
    <w:p>
      <w:pPr>
        <w:adjustRightInd w:val="0"/>
        <w:snapToGrid w:val="0"/>
        <w:spacing w:line="360" w:lineRule="auto"/>
        <w:rPr>
          <w:sz w:val="24"/>
        </w:rPr>
      </w:pPr>
    </w:p>
    <w:p>
      <w:pPr>
        <w:adjustRightInd w:val="0"/>
        <w:snapToGrid w:val="0"/>
        <w:spacing w:line="360" w:lineRule="auto"/>
        <w:rPr>
          <w:sz w:val="24"/>
        </w:rPr>
      </w:pPr>
    </w:p>
    <w:p>
      <w:pPr>
        <w:adjustRightInd w:val="0"/>
        <w:snapToGrid w:val="0"/>
        <w:spacing w:line="360" w:lineRule="auto"/>
        <w:rPr>
          <w:sz w:val="24"/>
        </w:rPr>
      </w:pPr>
    </w:p>
    <w:p>
      <w:pPr>
        <w:adjustRightInd w:val="0"/>
        <w:snapToGrid w:val="0"/>
        <w:spacing w:line="360" w:lineRule="auto"/>
        <w:rPr>
          <w:sz w:val="24"/>
        </w:rPr>
      </w:pPr>
    </w:p>
    <w:p>
      <w:pPr>
        <w:adjustRightInd w:val="0"/>
        <w:snapToGrid w:val="0"/>
        <w:spacing w:line="360" w:lineRule="auto"/>
        <w:rPr>
          <w:sz w:val="24"/>
        </w:rPr>
      </w:pPr>
    </w:p>
    <w:p>
      <w:pPr>
        <w:adjustRightInd w:val="0"/>
        <w:snapToGrid w:val="0"/>
        <w:spacing w:line="360" w:lineRule="auto"/>
        <w:rPr>
          <w:sz w:val="24"/>
        </w:rPr>
      </w:pPr>
    </w:p>
    <w:p>
      <w:pPr>
        <w:adjustRightInd w:val="0"/>
        <w:snapToGrid w:val="0"/>
        <w:spacing w:line="360" w:lineRule="auto"/>
        <w:rPr>
          <w:sz w:val="24"/>
        </w:rPr>
      </w:pPr>
    </w:p>
    <w:p>
      <w:pPr>
        <w:adjustRightInd w:val="0"/>
        <w:snapToGrid w:val="0"/>
        <w:spacing w:line="360" w:lineRule="auto"/>
        <w:rPr>
          <w:sz w:val="24"/>
        </w:rPr>
      </w:pPr>
    </w:p>
    <w:p>
      <w:pPr>
        <w:adjustRightInd w:val="0"/>
        <w:snapToGrid w:val="0"/>
        <w:spacing w:line="360" w:lineRule="auto"/>
        <w:rPr>
          <w:sz w:val="24"/>
        </w:rPr>
      </w:pPr>
    </w:p>
    <w:p>
      <w:pPr>
        <w:adjustRightInd w:val="0"/>
        <w:snapToGrid w:val="0"/>
        <w:spacing w:line="360" w:lineRule="auto"/>
        <w:rPr>
          <w:sz w:val="24"/>
        </w:rPr>
      </w:pPr>
      <w:r>
        <w:rPr>
          <w:sz w:val="24"/>
        </w:rPr>
        <w:br w:type="page"/>
      </w:r>
      <w:r>
        <w:rPr>
          <w:sz w:val="24"/>
        </w:rPr>
        <w:t>三、重点研究的问题</w:t>
      </w:r>
    </w:p>
    <w:p>
      <w:pPr>
        <w:adjustRightInd w:val="0"/>
        <w:snapToGrid w:val="0"/>
        <w:spacing w:line="360" w:lineRule="auto"/>
        <w:rPr>
          <w:sz w:val="24"/>
        </w:rPr>
      </w:pPr>
    </w:p>
    <w:p>
      <w:pPr>
        <w:adjustRightInd w:val="0"/>
        <w:snapToGrid w:val="0"/>
        <w:spacing w:line="360" w:lineRule="auto"/>
        <w:rPr>
          <w:sz w:val="24"/>
        </w:rPr>
      </w:pPr>
    </w:p>
    <w:p>
      <w:pPr>
        <w:adjustRightInd w:val="0"/>
        <w:snapToGrid w:val="0"/>
        <w:spacing w:line="360" w:lineRule="auto"/>
        <w:rPr>
          <w:sz w:val="24"/>
        </w:rPr>
      </w:pPr>
    </w:p>
    <w:p>
      <w:pPr>
        <w:adjustRightInd w:val="0"/>
        <w:snapToGrid w:val="0"/>
        <w:spacing w:line="360" w:lineRule="auto"/>
        <w:rPr>
          <w:sz w:val="24"/>
        </w:rPr>
      </w:pPr>
    </w:p>
    <w:p>
      <w:pPr>
        <w:adjustRightInd w:val="0"/>
        <w:snapToGrid w:val="0"/>
        <w:spacing w:line="360" w:lineRule="auto"/>
        <w:rPr>
          <w:sz w:val="24"/>
        </w:rPr>
      </w:pPr>
    </w:p>
    <w:p>
      <w:pPr>
        <w:adjustRightInd w:val="0"/>
        <w:snapToGrid w:val="0"/>
        <w:spacing w:line="360" w:lineRule="auto"/>
        <w:rPr>
          <w:sz w:val="24"/>
        </w:rPr>
      </w:pPr>
    </w:p>
    <w:p>
      <w:pPr>
        <w:adjustRightInd w:val="0"/>
        <w:snapToGrid w:val="0"/>
        <w:spacing w:line="360" w:lineRule="auto"/>
        <w:rPr>
          <w:sz w:val="24"/>
        </w:rPr>
      </w:pPr>
    </w:p>
    <w:p>
      <w:pPr>
        <w:adjustRightInd w:val="0"/>
        <w:snapToGrid w:val="0"/>
        <w:spacing w:line="360" w:lineRule="auto"/>
        <w:rPr>
          <w:sz w:val="24"/>
        </w:rPr>
      </w:pPr>
    </w:p>
    <w:p>
      <w:pPr>
        <w:adjustRightInd w:val="0"/>
        <w:snapToGrid w:val="0"/>
        <w:spacing w:line="360" w:lineRule="auto"/>
        <w:rPr>
          <w:sz w:val="24"/>
        </w:rPr>
      </w:pPr>
    </w:p>
    <w:p>
      <w:pPr>
        <w:adjustRightInd w:val="0"/>
        <w:snapToGrid w:val="0"/>
        <w:spacing w:line="360" w:lineRule="auto"/>
        <w:rPr>
          <w:sz w:val="24"/>
        </w:rPr>
      </w:pPr>
    </w:p>
    <w:p>
      <w:pPr>
        <w:adjustRightInd w:val="0"/>
        <w:snapToGrid w:val="0"/>
        <w:spacing w:line="360" w:lineRule="auto"/>
        <w:rPr>
          <w:sz w:val="24"/>
        </w:rPr>
      </w:pPr>
    </w:p>
    <w:p>
      <w:pPr>
        <w:adjustRightInd w:val="0"/>
        <w:snapToGrid w:val="0"/>
        <w:spacing w:line="360" w:lineRule="auto"/>
        <w:rPr>
          <w:sz w:val="24"/>
        </w:rPr>
      </w:pPr>
      <w:r>
        <w:rPr>
          <w:sz w:val="24"/>
        </w:rPr>
        <w:t>四、主要技术指标</w:t>
      </w:r>
    </w:p>
    <w:p>
      <w:pPr>
        <w:adjustRightInd w:val="0"/>
        <w:snapToGrid w:val="0"/>
        <w:spacing w:line="360" w:lineRule="auto"/>
        <w:rPr>
          <w:sz w:val="24"/>
        </w:rPr>
      </w:pPr>
    </w:p>
    <w:p>
      <w:pPr>
        <w:adjustRightInd w:val="0"/>
        <w:snapToGrid w:val="0"/>
        <w:spacing w:line="360" w:lineRule="auto"/>
        <w:rPr>
          <w:sz w:val="24"/>
        </w:rPr>
      </w:pPr>
    </w:p>
    <w:p>
      <w:pPr>
        <w:adjustRightInd w:val="0"/>
        <w:snapToGrid w:val="0"/>
        <w:spacing w:line="360" w:lineRule="auto"/>
        <w:rPr>
          <w:sz w:val="24"/>
        </w:rPr>
      </w:pPr>
    </w:p>
    <w:p>
      <w:pPr>
        <w:adjustRightInd w:val="0"/>
        <w:snapToGrid w:val="0"/>
        <w:spacing w:line="360" w:lineRule="auto"/>
        <w:rPr>
          <w:sz w:val="24"/>
        </w:rPr>
      </w:pPr>
    </w:p>
    <w:p>
      <w:pPr>
        <w:adjustRightInd w:val="0"/>
        <w:snapToGrid w:val="0"/>
        <w:spacing w:line="360" w:lineRule="auto"/>
        <w:rPr>
          <w:sz w:val="24"/>
        </w:rPr>
      </w:pPr>
    </w:p>
    <w:p>
      <w:pPr>
        <w:adjustRightInd w:val="0"/>
        <w:snapToGrid w:val="0"/>
        <w:spacing w:line="360" w:lineRule="auto"/>
        <w:rPr>
          <w:sz w:val="24"/>
        </w:rPr>
      </w:pPr>
    </w:p>
    <w:p>
      <w:pPr>
        <w:adjustRightInd w:val="0"/>
        <w:snapToGrid w:val="0"/>
        <w:spacing w:line="360" w:lineRule="auto"/>
        <w:rPr>
          <w:sz w:val="24"/>
        </w:rPr>
      </w:pPr>
    </w:p>
    <w:p>
      <w:pPr>
        <w:adjustRightInd w:val="0"/>
        <w:snapToGrid w:val="0"/>
        <w:spacing w:line="360" w:lineRule="auto"/>
        <w:rPr>
          <w:sz w:val="24"/>
        </w:rPr>
      </w:pPr>
    </w:p>
    <w:p>
      <w:pPr>
        <w:adjustRightInd w:val="0"/>
        <w:snapToGrid w:val="0"/>
        <w:spacing w:line="360" w:lineRule="auto"/>
        <w:rPr>
          <w:sz w:val="24"/>
        </w:rPr>
      </w:pPr>
      <w:r>
        <w:rPr>
          <w:sz w:val="24"/>
        </w:rPr>
        <w:t>五、其他要说明的问题</w:t>
      </w:r>
    </w:p>
    <w:p>
      <w:pPr>
        <w:adjustRightInd w:val="0"/>
        <w:snapToGrid w:val="0"/>
        <w:spacing w:line="360" w:lineRule="auto"/>
        <w:rPr>
          <w:sz w:val="24"/>
        </w:rPr>
      </w:pPr>
    </w:p>
    <w:p>
      <w:pPr>
        <w:adjustRightInd w:val="0"/>
        <w:snapToGrid w:val="0"/>
        <w:spacing w:line="360" w:lineRule="auto"/>
        <w:rPr>
          <w:sz w:val="24"/>
        </w:rPr>
      </w:pPr>
    </w:p>
    <w:p>
      <w:pPr>
        <w:adjustRightInd w:val="0"/>
        <w:snapToGrid w:val="0"/>
        <w:spacing w:line="360" w:lineRule="auto"/>
        <w:rPr>
          <w:sz w:val="24"/>
        </w:rPr>
      </w:pPr>
    </w:p>
    <w:p>
      <w:pPr>
        <w:adjustRightInd w:val="0"/>
        <w:snapToGrid w:val="0"/>
        <w:spacing w:line="360" w:lineRule="auto"/>
        <w:rPr>
          <w:sz w:val="24"/>
        </w:rPr>
      </w:pPr>
    </w:p>
    <w:p>
      <w:pPr>
        <w:adjustRightInd w:val="0"/>
        <w:snapToGrid w:val="0"/>
        <w:spacing w:line="360" w:lineRule="auto"/>
        <w:jc w:val="right"/>
        <w:rPr>
          <w:sz w:val="24"/>
        </w:rPr>
      </w:pPr>
    </w:p>
    <w:p>
      <w:pPr>
        <w:adjustRightInd w:val="0"/>
        <w:snapToGrid w:val="0"/>
        <w:spacing w:line="360" w:lineRule="auto"/>
        <w:jc w:val="right"/>
        <w:rPr>
          <w:sz w:val="24"/>
        </w:rPr>
      </w:pPr>
      <w:r>
        <w:rPr>
          <w:sz w:val="24"/>
        </w:rPr>
        <w:t>下达任务日期：    年   月   日</w:t>
      </w:r>
    </w:p>
    <w:p>
      <w:pPr>
        <w:adjustRightInd w:val="0"/>
        <w:snapToGrid w:val="0"/>
        <w:spacing w:line="360" w:lineRule="auto"/>
        <w:jc w:val="right"/>
        <w:rPr>
          <w:sz w:val="24"/>
        </w:rPr>
      </w:pPr>
      <w:r>
        <w:rPr>
          <w:sz w:val="24"/>
        </w:rPr>
        <w:t>要求完成日期：    年   月   日</w:t>
      </w:r>
    </w:p>
    <w:p>
      <w:pPr>
        <w:adjustRightInd w:val="0"/>
        <w:snapToGrid w:val="0"/>
        <w:spacing w:line="360" w:lineRule="auto"/>
        <w:ind w:right="960"/>
        <w:jc w:val="right"/>
        <w:rPr>
          <w:sz w:val="24"/>
        </w:rPr>
      </w:pPr>
      <w:r>
        <w:rPr>
          <w:sz w:val="24"/>
        </w:rPr>
        <w:t xml:space="preserve">指导教师：        </w:t>
      </w:r>
    </w:p>
    <w:p>
      <w:pPr>
        <w:pStyle w:val="2"/>
        <w:adjustRightInd w:val="0"/>
        <w:snapToGrid w:val="0"/>
        <w:spacing w:before="0" w:after="240" w:afterLines="100" w:line="360" w:lineRule="auto"/>
        <w:jc w:val="center"/>
        <w:rPr>
          <w:rFonts w:ascii="黑体" w:hAnsi="黑体" w:eastAsia="黑体"/>
          <w:b w:val="0"/>
          <w:sz w:val="36"/>
          <w:szCs w:val="36"/>
        </w:rPr>
      </w:pPr>
      <w:r>
        <w:br w:type="page"/>
      </w:r>
      <w:bookmarkStart w:id="5" w:name="_Toc58593917"/>
      <w:r>
        <w:rPr>
          <w:rFonts w:ascii="黑体" w:hAnsi="黑体" w:eastAsia="黑体"/>
          <w:b w:val="0"/>
          <w:sz w:val="36"/>
          <w:szCs w:val="36"/>
        </w:rPr>
        <w:t>开 题 报 告</w:t>
      </w:r>
      <w:bookmarkEnd w:id="5"/>
    </w:p>
    <w:p>
      <w:pPr>
        <w:adjustRightInd w:val="0"/>
        <w:snapToGrid w:val="0"/>
        <w:spacing w:line="360" w:lineRule="auto"/>
        <w:rPr>
          <w:b/>
          <w:sz w:val="24"/>
        </w:rPr>
      </w:pPr>
      <w:r>
        <w:rPr>
          <w:b/>
          <w:sz w:val="24"/>
        </w:rPr>
        <w:t>题目：</w:t>
      </w:r>
      <w:r>
        <w:rPr>
          <w:sz w:val="24"/>
          <w:u w:val="single"/>
        </w:rPr>
        <w:t xml:space="preserve">                                                                </w:t>
      </w:r>
    </w:p>
    <w:p>
      <w:pPr>
        <w:adjustRightInd w:val="0"/>
        <w:snapToGrid w:val="0"/>
        <w:spacing w:line="360" w:lineRule="auto"/>
        <w:jc w:val="left"/>
        <w:rPr>
          <w:b/>
          <w:sz w:val="24"/>
        </w:rPr>
      </w:pPr>
      <w:r>
        <w:rPr>
          <w:b/>
          <w:sz w:val="24"/>
        </w:rPr>
        <w:t>学生姓名：</w:t>
      </w:r>
      <w:r>
        <w:rPr>
          <w:sz w:val="24"/>
          <w:u w:val="single"/>
        </w:rPr>
        <w:t xml:space="preserve">              </w:t>
      </w:r>
      <w:r>
        <w:rPr>
          <w:b/>
          <w:sz w:val="24"/>
        </w:rPr>
        <w:t>学号</w:t>
      </w:r>
      <w:r>
        <w:rPr>
          <w:sz w:val="24"/>
        </w:rPr>
        <w:t>：</w:t>
      </w:r>
      <w:r>
        <w:rPr>
          <w:sz w:val="24"/>
          <w:u w:val="single"/>
        </w:rPr>
        <w:t xml:space="preserve">              </w:t>
      </w:r>
      <w:r>
        <w:rPr>
          <w:b/>
          <w:sz w:val="24"/>
        </w:rPr>
        <w:t xml:space="preserve">          年   月   日</w:t>
      </w:r>
    </w:p>
    <w:p>
      <w:pPr>
        <w:adjustRightInd w:val="0"/>
        <w:snapToGrid w:val="0"/>
        <w:spacing w:line="360" w:lineRule="auto"/>
        <w:rPr>
          <w:sz w:val="24"/>
        </w:rPr>
      </w:pPr>
      <w:r>
        <w:rPr>
          <w:sz w:val="24"/>
        </w:rPr>
        <w:t>一、文献综述</w:t>
      </w:r>
    </w:p>
    <w:p>
      <w:pPr>
        <w:adjustRightInd w:val="0"/>
        <w:snapToGrid w:val="0"/>
        <w:spacing w:line="360" w:lineRule="auto"/>
        <w:rPr>
          <w:sz w:val="24"/>
        </w:rPr>
      </w:pPr>
    </w:p>
    <w:p>
      <w:pPr>
        <w:adjustRightInd w:val="0"/>
        <w:snapToGrid w:val="0"/>
        <w:spacing w:line="360" w:lineRule="auto"/>
        <w:rPr>
          <w:sz w:val="24"/>
        </w:rPr>
      </w:pPr>
    </w:p>
    <w:p>
      <w:pPr>
        <w:adjustRightInd w:val="0"/>
        <w:snapToGrid w:val="0"/>
        <w:spacing w:line="360" w:lineRule="auto"/>
        <w:rPr>
          <w:sz w:val="24"/>
        </w:rPr>
      </w:pPr>
    </w:p>
    <w:p>
      <w:pPr>
        <w:adjustRightInd w:val="0"/>
        <w:snapToGrid w:val="0"/>
        <w:spacing w:line="360" w:lineRule="auto"/>
        <w:rPr>
          <w:sz w:val="24"/>
        </w:rPr>
      </w:pPr>
    </w:p>
    <w:p>
      <w:pPr>
        <w:adjustRightInd w:val="0"/>
        <w:snapToGrid w:val="0"/>
        <w:spacing w:line="360" w:lineRule="auto"/>
        <w:rPr>
          <w:sz w:val="24"/>
        </w:rPr>
      </w:pPr>
    </w:p>
    <w:p>
      <w:pPr>
        <w:adjustRightInd w:val="0"/>
        <w:snapToGrid w:val="0"/>
        <w:spacing w:line="360" w:lineRule="auto"/>
        <w:rPr>
          <w:sz w:val="24"/>
        </w:rPr>
      </w:pPr>
    </w:p>
    <w:p>
      <w:pPr>
        <w:adjustRightInd w:val="0"/>
        <w:snapToGrid w:val="0"/>
        <w:spacing w:line="360" w:lineRule="auto"/>
        <w:rPr>
          <w:sz w:val="24"/>
        </w:rPr>
      </w:pPr>
    </w:p>
    <w:p>
      <w:pPr>
        <w:adjustRightInd w:val="0"/>
        <w:snapToGrid w:val="0"/>
        <w:spacing w:line="360" w:lineRule="auto"/>
        <w:rPr>
          <w:sz w:val="24"/>
        </w:rPr>
      </w:pPr>
    </w:p>
    <w:p>
      <w:pPr>
        <w:adjustRightInd w:val="0"/>
        <w:snapToGrid w:val="0"/>
        <w:spacing w:line="360" w:lineRule="auto"/>
        <w:rPr>
          <w:sz w:val="24"/>
        </w:rPr>
      </w:pPr>
    </w:p>
    <w:p>
      <w:pPr>
        <w:adjustRightInd w:val="0"/>
        <w:snapToGrid w:val="0"/>
        <w:spacing w:line="360" w:lineRule="auto"/>
        <w:rPr>
          <w:sz w:val="24"/>
        </w:rPr>
      </w:pPr>
    </w:p>
    <w:p>
      <w:pPr>
        <w:adjustRightInd w:val="0"/>
        <w:snapToGrid w:val="0"/>
        <w:spacing w:line="360" w:lineRule="auto"/>
        <w:rPr>
          <w:sz w:val="24"/>
        </w:rPr>
      </w:pPr>
    </w:p>
    <w:p>
      <w:pPr>
        <w:adjustRightInd w:val="0"/>
        <w:snapToGrid w:val="0"/>
        <w:spacing w:line="360" w:lineRule="auto"/>
        <w:rPr>
          <w:sz w:val="24"/>
        </w:rPr>
      </w:pPr>
    </w:p>
    <w:p>
      <w:pPr>
        <w:adjustRightInd w:val="0"/>
        <w:snapToGrid w:val="0"/>
        <w:spacing w:line="360" w:lineRule="auto"/>
        <w:rPr>
          <w:sz w:val="24"/>
        </w:rPr>
      </w:pPr>
    </w:p>
    <w:p>
      <w:pPr>
        <w:adjustRightInd w:val="0"/>
        <w:snapToGrid w:val="0"/>
        <w:spacing w:line="360" w:lineRule="auto"/>
        <w:rPr>
          <w:sz w:val="24"/>
        </w:rPr>
      </w:pPr>
      <w:r>
        <w:rPr>
          <w:sz w:val="24"/>
        </w:rPr>
        <w:t>二、选题的目的和意义</w:t>
      </w:r>
    </w:p>
    <w:p>
      <w:pPr>
        <w:adjustRightInd w:val="0"/>
        <w:snapToGrid w:val="0"/>
        <w:spacing w:line="360" w:lineRule="auto"/>
        <w:rPr>
          <w:sz w:val="24"/>
        </w:rPr>
      </w:pPr>
    </w:p>
    <w:p>
      <w:pPr>
        <w:adjustRightInd w:val="0"/>
        <w:snapToGrid w:val="0"/>
        <w:spacing w:line="360" w:lineRule="auto"/>
        <w:rPr>
          <w:sz w:val="24"/>
        </w:rPr>
      </w:pPr>
    </w:p>
    <w:p>
      <w:pPr>
        <w:adjustRightInd w:val="0"/>
        <w:snapToGrid w:val="0"/>
        <w:spacing w:line="360" w:lineRule="auto"/>
        <w:rPr>
          <w:sz w:val="24"/>
        </w:rPr>
      </w:pPr>
    </w:p>
    <w:p>
      <w:pPr>
        <w:adjustRightInd w:val="0"/>
        <w:snapToGrid w:val="0"/>
        <w:spacing w:line="360" w:lineRule="auto"/>
        <w:rPr>
          <w:sz w:val="24"/>
        </w:rPr>
      </w:pPr>
    </w:p>
    <w:p>
      <w:pPr>
        <w:adjustRightInd w:val="0"/>
        <w:snapToGrid w:val="0"/>
        <w:spacing w:line="360" w:lineRule="auto"/>
        <w:rPr>
          <w:sz w:val="24"/>
        </w:rPr>
      </w:pPr>
    </w:p>
    <w:p>
      <w:pPr>
        <w:adjustRightInd w:val="0"/>
        <w:snapToGrid w:val="0"/>
        <w:spacing w:line="360" w:lineRule="auto"/>
        <w:rPr>
          <w:sz w:val="24"/>
        </w:rPr>
      </w:pPr>
    </w:p>
    <w:p>
      <w:pPr>
        <w:adjustRightInd w:val="0"/>
        <w:snapToGrid w:val="0"/>
        <w:spacing w:line="360" w:lineRule="auto"/>
        <w:rPr>
          <w:sz w:val="24"/>
        </w:rPr>
      </w:pPr>
      <w:r>
        <w:rPr>
          <w:sz w:val="24"/>
        </w:rPr>
        <w:br w:type="page"/>
      </w:r>
      <w:r>
        <w:rPr>
          <w:sz w:val="24"/>
        </w:rPr>
        <w:t>三、研究方案（框架）</w:t>
      </w:r>
    </w:p>
    <w:p>
      <w:pPr>
        <w:adjustRightInd w:val="0"/>
        <w:snapToGrid w:val="0"/>
        <w:spacing w:line="360" w:lineRule="auto"/>
        <w:rPr>
          <w:sz w:val="24"/>
        </w:rPr>
      </w:pPr>
    </w:p>
    <w:p>
      <w:pPr>
        <w:adjustRightInd w:val="0"/>
        <w:snapToGrid w:val="0"/>
        <w:spacing w:line="360" w:lineRule="auto"/>
        <w:rPr>
          <w:sz w:val="24"/>
        </w:rPr>
      </w:pPr>
    </w:p>
    <w:p>
      <w:pPr>
        <w:adjustRightInd w:val="0"/>
        <w:snapToGrid w:val="0"/>
        <w:spacing w:line="360" w:lineRule="auto"/>
        <w:rPr>
          <w:sz w:val="24"/>
        </w:rPr>
      </w:pPr>
    </w:p>
    <w:p>
      <w:pPr>
        <w:adjustRightInd w:val="0"/>
        <w:snapToGrid w:val="0"/>
        <w:spacing w:line="360" w:lineRule="auto"/>
        <w:rPr>
          <w:sz w:val="24"/>
        </w:rPr>
      </w:pPr>
    </w:p>
    <w:p>
      <w:pPr>
        <w:adjustRightInd w:val="0"/>
        <w:snapToGrid w:val="0"/>
        <w:spacing w:line="360" w:lineRule="auto"/>
        <w:rPr>
          <w:sz w:val="24"/>
        </w:rPr>
      </w:pPr>
    </w:p>
    <w:p>
      <w:pPr>
        <w:adjustRightInd w:val="0"/>
        <w:snapToGrid w:val="0"/>
        <w:spacing w:line="360" w:lineRule="auto"/>
        <w:rPr>
          <w:sz w:val="24"/>
        </w:rPr>
      </w:pPr>
    </w:p>
    <w:p>
      <w:pPr>
        <w:adjustRightInd w:val="0"/>
        <w:snapToGrid w:val="0"/>
        <w:spacing w:line="360" w:lineRule="auto"/>
        <w:rPr>
          <w:sz w:val="24"/>
        </w:rPr>
      </w:pPr>
    </w:p>
    <w:p>
      <w:pPr>
        <w:adjustRightInd w:val="0"/>
        <w:snapToGrid w:val="0"/>
        <w:spacing w:line="360" w:lineRule="auto"/>
        <w:rPr>
          <w:sz w:val="24"/>
        </w:rPr>
      </w:pPr>
    </w:p>
    <w:p>
      <w:pPr>
        <w:adjustRightInd w:val="0"/>
        <w:snapToGrid w:val="0"/>
        <w:spacing w:line="360" w:lineRule="auto"/>
        <w:rPr>
          <w:sz w:val="24"/>
        </w:rPr>
      </w:pPr>
      <w:r>
        <w:rPr>
          <w:sz w:val="24"/>
        </w:rPr>
        <w:t>四、进度计划</w:t>
      </w:r>
    </w:p>
    <w:p>
      <w:pPr>
        <w:adjustRightInd w:val="0"/>
        <w:snapToGrid w:val="0"/>
        <w:spacing w:line="360" w:lineRule="auto"/>
        <w:rPr>
          <w:sz w:val="24"/>
        </w:rPr>
      </w:pPr>
    </w:p>
    <w:p>
      <w:pPr>
        <w:adjustRightInd w:val="0"/>
        <w:snapToGrid w:val="0"/>
        <w:spacing w:line="360" w:lineRule="auto"/>
        <w:rPr>
          <w:sz w:val="24"/>
        </w:rPr>
      </w:pPr>
    </w:p>
    <w:p>
      <w:pPr>
        <w:adjustRightInd w:val="0"/>
        <w:snapToGrid w:val="0"/>
        <w:spacing w:line="360" w:lineRule="auto"/>
        <w:rPr>
          <w:sz w:val="24"/>
        </w:rPr>
      </w:pPr>
    </w:p>
    <w:p>
      <w:pPr>
        <w:adjustRightInd w:val="0"/>
        <w:snapToGrid w:val="0"/>
        <w:spacing w:line="360" w:lineRule="auto"/>
        <w:rPr>
          <w:sz w:val="24"/>
        </w:rPr>
      </w:pPr>
    </w:p>
    <w:p>
      <w:pPr>
        <w:adjustRightInd w:val="0"/>
        <w:snapToGrid w:val="0"/>
        <w:spacing w:line="360" w:lineRule="auto"/>
        <w:rPr>
          <w:sz w:val="24"/>
        </w:rPr>
      </w:pPr>
    </w:p>
    <w:p>
      <w:pPr>
        <w:adjustRightInd w:val="0"/>
        <w:snapToGrid w:val="0"/>
        <w:spacing w:line="360" w:lineRule="auto"/>
        <w:rPr>
          <w:sz w:val="24"/>
        </w:rPr>
      </w:pPr>
    </w:p>
    <w:p>
      <w:pPr>
        <w:adjustRightInd w:val="0"/>
        <w:snapToGrid w:val="0"/>
        <w:spacing w:line="360" w:lineRule="auto"/>
        <w:rPr>
          <w:sz w:val="24"/>
        </w:rPr>
      </w:pPr>
    </w:p>
    <w:p>
      <w:pPr>
        <w:adjustRightInd w:val="0"/>
        <w:snapToGrid w:val="0"/>
        <w:spacing w:line="360" w:lineRule="auto"/>
        <w:rPr>
          <w:sz w:val="24"/>
        </w:rPr>
      </w:pPr>
    </w:p>
    <w:p>
      <w:pPr>
        <w:adjustRightInd w:val="0"/>
        <w:snapToGrid w:val="0"/>
        <w:spacing w:line="360" w:lineRule="auto"/>
        <w:rPr>
          <w:sz w:val="24"/>
        </w:rPr>
      </w:pPr>
    </w:p>
    <w:p>
      <w:pPr>
        <w:adjustRightInd w:val="0"/>
        <w:snapToGrid w:val="0"/>
        <w:spacing w:line="360" w:lineRule="auto"/>
        <w:rPr>
          <w:sz w:val="24"/>
        </w:rPr>
      </w:pPr>
      <w:r>
        <w:rPr>
          <w:sz w:val="24"/>
        </w:rPr>
        <w:t>五、指导教师意见</w:t>
      </w:r>
    </w:p>
    <w:p>
      <w:pPr>
        <w:adjustRightInd w:val="0"/>
        <w:snapToGrid w:val="0"/>
        <w:spacing w:line="360" w:lineRule="auto"/>
        <w:rPr>
          <w:sz w:val="24"/>
        </w:rPr>
      </w:pPr>
    </w:p>
    <w:p>
      <w:pPr>
        <w:adjustRightInd w:val="0"/>
        <w:snapToGrid w:val="0"/>
        <w:spacing w:line="360" w:lineRule="auto"/>
        <w:rPr>
          <w:sz w:val="24"/>
        </w:rPr>
      </w:pPr>
    </w:p>
    <w:p>
      <w:pPr>
        <w:adjustRightInd w:val="0"/>
        <w:snapToGrid w:val="0"/>
        <w:spacing w:line="360" w:lineRule="auto"/>
        <w:rPr>
          <w:sz w:val="24"/>
        </w:rPr>
      </w:pPr>
    </w:p>
    <w:p>
      <w:pPr>
        <w:adjustRightInd w:val="0"/>
        <w:snapToGrid w:val="0"/>
        <w:spacing w:line="360" w:lineRule="auto"/>
        <w:rPr>
          <w:sz w:val="24"/>
        </w:rPr>
      </w:pPr>
    </w:p>
    <w:p>
      <w:pPr>
        <w:adjustRightInd w:val="0"/>
        <w:snapToGrid w:val="0"/>
        <w:spacing w:line="360" w:lineRule="auto"/>
        <w:rPr>
          <w:sz w:val="24"/>
        </w:rPr>
      </w:pPr>
    </w:p>
    <w:p>
      <w:pPr>
        <w:adjustRightInd w:val="0"/>
        <w:snapToGrid w:val="0"/>
        <w:spacing w:line="360" w:lineRule="auto"/>
        <w:rPr>
          <w:sz w:val="24"/>
        </w:rPr>
      </w:pPr>
    </w:p>
    <w:p>
      <w:pPr>
        <w:adjustRightInd w:val="0"/>
        <w:snapToGrid w:val="0"/>
        <w:spacing w:line="360" w:lineRule="auto"/>
        <w:ind w:right="960"/>
        <w:jc w:val="right"/>
        <w:rPr>
          <w:sz w:val="24"/>
        </w:rPr>
      </w:pPr>
      <w:r>
        <w:rPr>
          <w:sz w:val="24"/>
        </w:rPr>
        <w:t xml:space="preserve">指导教师：        </w:t>
      </w:r>
    </w:p>
    <w:p>
      <w:pPr>
        <w:adjustRightInd w:val="0"/>
        <w:snapToGrid w:val="0"/>
        <w:spacing w:line="360" w:lineRule="auto"/>
        <w:jc w:val="right"/>
      </w:pPr>
      <w:r>
        <w:rPr>
          <w:sz w:val="24"/>
        </w:rPr>
        <w:t>年   月   日</w:t>
      </w:r>
    </w:p>
    <w:p>
      <w:pPr>
        <w:pStyle w:val="2"/>
        <w:adjustRightInd w:val="0"/>
        <w:snapToGrid w:val="0"/>
        <w:spacing w:before="0" w:after="240" w:afterLines="100" w:line="360" w:lineRule="auto"/>
        <w:jc w:val="center"/>
        <w:rPr>
          <w:rFonts w:ascii="黑体" w:hAnsi="黑体" w:eastAsia="黑体"/>
          <w:b w:val="0"/>
          <w:sz w:val="36"/>
          <w:szCs w:val="36"/>
        </w:rPr>
      </w:pPr>
      <w:r>
        <w:br w:type="column"/>
      </w:r>
      <w:bookmarkStart w:id="6" w:name="_Toc58593918"/>
      <w:r>
        <w:rPr>
          <w:rFonts w:ascii="黑体" w:hAnsi="黑体" w:eastAsia="黑体"/>
          <w:b w:val="0"/>
          <w:sz w:val="36"/>
          <w:szCs w:val="36"/>
        </w:rPr>
        <w:t>中 期 报 告</w:t>
      </w:r>
      <w:bookmarkEnd w:id="6"/>
    </w:p>
    <w:p>
      <w:pPr>
        <w:adjustRightInd w:val="0"/>
        <w:snapToGrid w:val="0"/>
        <w:spacing w:line="360" w:lineRule="auto"/>
        <w:rPr>
          <w:b/>
          <w:sz w:val="24"/>
        </w:rPr>
      </w:pPr>
      <w:r>
        <w:rPr>
          <w:b/>
          <w:sz w:val="24"/>
        </w:rPr>
        <w:t>题目：</w:t>
      </w:r>
      <w:r>
        <w:rPr>
          <w:sz w:val="24"/>
          <w:u w:val="single"/>
        </w:rPr>
        <w:t xml:space="preserve">                                                                    </w:t>
      </w:r>
    </w:p>
    <w:p>
      <w:pPr>
        <w:adjustRightInd w:val="0"/>
        <w:snapToGrid w:val="0"/>
        <w:spacing w:line="360" w:lineRule="auto"/>
        <w:jc w:val="left"/>
        <w:rPr>
          <w:b/>
          <w:sz w:val="24"/>
        </w:rPr>
      </w:pPr>
      <w:r>
        <w:rPr>
          <w:b/>
          <w:sz w:val="24"/>
        </w:rPr>
        <w:t>学生姓名：</w:t>
      </w:r>
      <w:r>
        <w:rPr>
          <w:sz w:val="24"/>
          <w:u w:val="single"/>
        </w:rPr>
        <w:t xml:space="preserve">                </w:t>
      </w:r>
      <w:r>
        <w:rPr>
          <w:b/>
          <w:sz w:val="24"/>
        </w:rPr>
        <w:t>学号</w:t>
      </w:r>
      <w:r>
        <w:rPr>
          <w:sz w:val="24"/>
        </w:rPr>
        <w:t>：</w:t>
      </w:r>
      <w:r>
        <w:rPr>
          <w:sz w:val="24"/>
          <w:u w:val="single"/>
        </w:rPr>
        <w:t xml:space="preserve">                 </w:t>
      </w:r>
    </w:p>
    <w:p>
      <w:pPr>
        <w:adjustRightInd w:val="0"/>
        <w:snapToGrid w:val="0"/>
        <w:spacing w:line="360" w:lineRule="auto"/>
        <w:rPr>
          <w:sz w:val="24"/>
        </w:rPr>
      </w:pPr>
      <w:r>
        <w:rPr>
          <w:sz w:val="24"/>
        </w:rPr>
        <w:t>一、进展情况</w:t>
      </w:r>
    </w:p>
    <w:p>
      <w:pPr>
        <w:adjustRightInd w:val="0"/>
        <w:snapToGrid w:val="0"/>
        <w:spacing w:line="360" w:lineRule="auto"/>
        <w:rPr>
          <w:sz w:val="24"/>
        </w:rPr>
      </w:pPr>
    </w:p>
    <w:p>
      <w:pPr>
        <w:adjustRightInd w:val="0"/>
        <w:snapToGrid w:val="0"/>
        <w:spacing w:line="360" w:lineRule="auto"/>
        <w:rPr>
          <w:sz w:val="24"/>
        </w:rPr>
      </w:pPr>
    </w:p>
    <w:p>
      <w:pPr>
        <w:adjustRightInd w:val="0"/>
        <w:snapToGrid w:val="0"/>
        <w:spacing w:line="360" w:lineRule="auto"/>
        <w:rPr>
          <w:sz w:val="24"/>
        </w:rPr>
      </w:pPr>
    </w:p>
    <w:p>
      <w:pPr>
        <w:adjustRightInd w:val="0"/>
        <w:snapToGrid w:val="0"/>
        <w:spacing w:line="360" w:lineRule="auto"/>
        <w:rPr>
          <w:sz w:val="24"/>
        </w:rPr>
      </w:pPr>
    </w:p>
    <w:p>
      <w:pPr>
        <w:adjustRightInd w:val="0"/>
        <w:snapToGrid w:val="0"/>
        <w:spacing w:line="360" w:lineRule="auto"/>
        <w:rPr>
          <w:sz w:val="24"/>
        </w:rPr>
      </w:pPr>
    </w:p>
    <w:p>
      <w:pPr>
        <w:adjustRightInd w:val="0"/>
        <w:snapToGrid w:val="0"/>
        <w:spacing w:line="360" w:lineRule="auto"/>
        <w:rPr>
          <w:sz w:val="24"/>
        </w:rPr>
      </w:pPr>
    </w:p>
    <w:p>
      <w:pPr>
        <w:adjustRightInd w:val="0"/>
        <w:snapToGrid w:val="0"/>
        <w:spacing w:line="360" w:lineRule="auto"/>
        <w:rPr>
          <w:sz w:val="24"/>
        </w:rPr>
      </w:pPr>
    </w:p>
    <w:p>
      <w:pPr>
        <w:adjustRightInd w:val="0"/>
        <w:snapToGrid w:val="0"/>
        <w:spacing w:line="360" w:lineRule="auto"/>
        <w:rPr>
          <w:sz w:val="24"/>
        </w:rPr>
      </w:pPr>
    </w:p>
    <w:p>
      <w:pPr>
        <w:adjustRightInd w:val="0"/>
        <w:snapToGrid w:val="0"/>
        <w:spacing w:line="360" w:lineRule="auto"/>
        <w:rPr>
          <w:sz w:val="24"/>
        </w:rPr>
      </w:pPr>
    </w:p>
    <w:p>
      <w:pPr>
        <w:adjustRightInd w:val="0"/>
        <w:snapToGrid w:val="0"/>
        <w:spacing w:line="360" w:lineRule="auto"/>
        <w:rPr>
          <w:sz w:val="24"/>
        </w:rPr>
      </w:pPr>
    </w:p>
    <w:p>
      <w:pPr>
        <w:adjustRightInd w:val="0"/>
        <w:snapToGrid w:val="0"/>
        <w:spacing w:line="360" w:lineRule="auto"/>
        <w:rPr>
          <w:sz w:val="24"/>
        </w:rPr>
      </w:pPr>
    </w:p>
    <w:p>
      <w:pPr>
        <w:adjustRightInd w:val="0"/>
        <w:snapToGrid w:val="0"/>
        <w:spacing w:line="360" w:lineRule="auto"/>
        <w:rPr>
          <w:sz w:val="24"/>
        </w:rPr>
      </w:pPr>
    </w:p>
    <w:p>
      <w:pPr>
        <w:adjustRightInd w:val="0"/>
        <w:snapToGrid w:val="0"/>
        <w:spacing w:line="360" w:lineRule="auto"/>
        <w:rPr>
          <w:sz w:val="24"/>
        </w:rPr>
      </w:pPr>
      <w:r>
        <w:rPr>
          <w:sz w:val="24"/>
        </w:rPr>
        <w:t>二、指导教师意见</w:t>
      </w:r>
    </w:p>
    <w:p>
      <w:pPr>
        <w:adjustRightInd w:val="0"/>
        <w:snapToGrid w:val="0"/>
        <w:spacing w:line="360" w:lineRule="auto"/>
        <w:rPr>
          <w:sz w:val="24"/>
        </w:rPr>
      </w:pPr>
    </w:p>
    <w:p>
      <w:pPr>
        <w:adjustRightInd w:val="0"/>
        <w:snapToGrid w:val="0"/>
        <w:spacing w:line="360" w:lineRule="auto"/>
        <w:rPr>
          <w:sz w:val="24"/>
        </w:rPr>
      </w:pPr>
    </w:p>
    <w:p>
      <w:pPr>
        <w:adjustRightInd w:val="0"/>
        <w:snapToGrid w:val="0"/>
        <w:spacing w:line="360" w:lineRule="auto"/>
        <w:rPr>
          <w:sz w:val="24"/>
        </w:rPr>
      </w:pPr>
    </w:p>
    <w:p>
      <w:pPr>
        <w:adjustRightInd w:val="0"/>
        <w:snapToGrid w:val="0"/>
        <w:spacing w:line="360" w:lineRule="auto"/>
        <w:rPr>
          <w:sz w:val="24"/>
        </w:rPr>
      </w:pPr>
    </w:p>
    <w:p>
      <w:pPr>
        <w:adjustRightInd w:val="0"/>
        <w:snapToGrid w:val="0"/>
        <w:spacing w:line="360" w:lineRule="auto"/>
        <w:rPr>
          <w:sz w:val="24"/>
        </w:rPr>
      </w:pPr>
    </w:p>
    <w:p>
      <w:pPr>
        <w:adjustRightInd w:val="0"/>
        <w:snapToGrid w:val="0"/>
        <w:spacing w:line="360" w:lineRule="auto"/>
        <w:rPr>
          <w:sz w:val="24"/>
        </w:rPr>
      </w:pPr>
    </w:p>
    <w:p>
      <w:pPr>
        <w:adjustRightInd w:val="0"/>
        <w:snapToGrid w:val="0"/>
        <w:spacing w:line="360" w:lineRule="auto"/>
        <w:rPr>
          <w:sz w:val="24"/>
        </w:rPr>
      </w:pPr>
    </w:p>
    <w:p>
      <w:pPr>
        <w:adjustRightInd w:val="0"/>
        <w:snapToGrid w:val="0"/>
        <w:spacing w:line="360" w:lineRule="auto"/>
        <w:rPr>
          <w:sz w:val="24"/>
        </w:rPr>
      </w:pPr>
    </w:p>
    <w:p>
      <w:pPr>
        <w:adjustRightInd w:val="0"/>
        <w:snapToGrid w:val="0"/>
        <w:spacing w:line="360" w:lineRule="auto"/>
        <w:rPr>
          <w:sz w:val="24"/>
        </w:rPr>
      </w:pPr>
    </w:p>
    <w:p>
      <w:pPr>
        <w:adjustRightInd w:val="0"/>
        <w:snapToGrid w:val="0"/>
        <w:spacing w:line="360" w:lineRule="auto"/>
        <w:ind w:right="960"/>
        <w:jc w:val="right"/>
        <w:rPr>
          <w:sz w:val="24"/>
        </w:rPr>
      </w:pPr>
      <w:r>
        <w:rPr>
          <w:sz w:val="24"/>
        </w:rPr>
        <w:t xml:space="preserve">指导教师：        </w:t>
      </w:r>
    </w:p>
    <w:p>
      <w:pPr>
        <w:adjustRightInd w:val="0"/>
        <w:snapToGrid w:val="0"/>
        <w:spacing w:line="360" w:lineRule="auto"/>
        <w:jc w:val="right"/>
      </w:pPr>
      <w:r>
        <w:rPr>
          <w:sz w:val="24"/>
        </w:rPr>
        <w:t>年   月   日</w:t>
      </w:r>
    </w:p>
    <w:p>
      <w:pPr>
        <w:pStyle w:val="2"/>
        <w:adjustRightInd w:val="0"/>
        <w:snapToGrid w:val="0"/>
        <w:spacing w:before="0" w:after="240" w:afterLines="100" w:line="360" w:lineRule="auto"/>
        <w:jc w:val="center"/>
        <w:rPr>
          <w:rFonts w:ascii="黑体" w:hAnsi="黑体" w:eastAsia="黑体"/>
          <w:b w:val="0"/>
          <w:sz w:val="36"/>
          <w:szCs w:val="36"/>
        </w:rPr>
      </w:pPr>
      <w:r>
        <w:br w:type="page"/>
      </w:r>
      <w:bookmarkStart w:id="7" w:name="_Toc58593919"/>
      <w:r>
        <w:rPr>
          <w:rFonts w:ascii="黑体" w:hAnsi="黑体" w:eastAsia="黑体"/>
          <w:b w:val="0"/>
          <w:sz w:val="36"/>
          <w:szCs w:val="36"/>
        </w:rPr>
        <w:t>结 题 验 收</w:t>
      </w:r>
      <w:bookmarkEnd w:id="7"/>
    </w:p>
    <w:p>
      <w:pPr>
        <w:adjustRightInd w:val="0"/>
        <w:snapToGrid w:val="0"/>
        <w:spacing w:line="360" w:lineRule="auto"/>
        <w:rPr>
          <w:sz w:val="24"/>
        </w:rPr>
      </w:pPr>
      <w:r>
        <w:rPr>
          <w:sz w:val="24"/>
        </w:rPr>
        <w:t>一、完成日期</w:t>
      </w:r>
    </w:p>
    <w:p>
      <w:pPr>
        <w:adjustRightInd w:val="0"/>
        <w:snapToGrid w:val="0"/>
        <w:spacing w:line="360" w:lineRule="auto"/>
        <w:rPr>
          <w:sz w:val="24"/>
        </w:rPr>
      </w:pPr>
    </w:p>
    <w:p>
      <w:pPr>
        <w:adjustRightInd w:val="0"/>
        <w:snapToGrid w:val="0"/>
        <w:spacing w:line="360" w:lineRule="auto"/>
        <w:rPr>
          <w:sz w:val="24"/>
        </w:rPr>
      </w:pPr>
    </w:p>
    <w:p>
      <w:pPr>
        <w:adjustRightInd w:val="0"/>
        <w:snapToGrid w:val="0"/>
        <w:spacing w:line="360" w:lineRule="auto"/>
        <w:rPr>
          <w:sz w:val="24"/>
        </w:rPr>
      </w:pPr>
    </w:p>
    <w:p>
      <w:pPr>
        <w:adjustRightInd w:val="0"/>
        <w:snapToGrid w:val="0"/>
        <w:spacing w:line="360" w:lineRule="auto"/>
        <w:rPr>
          <w:sz w:val="24"/>
        </w:rPr>
      </w:pPr>
    </w:p>
    <w:p>
      <w:pPr>
        <w:adjustRightInd w:val="0"/>
        <w:snapToGrid w:val="0"/>
        <w:spacing w:line="360" w:lineRule="auto"/>
        <w:rPr>
          <w:sz w:val="24"/>
        </w:rPr>
      </w:pPr>
      <w:r>
        <w:rPr>
          <w:sz w:val="24"/>
        </w:rPr>
        <w:t>二、完成质量</w:t>
      </w:r>
    </w:p>
    <w:p>
      <w:pPr>
        <w:adjustRightInd w:val="0"/>
        <w:snapToGrid w:val="0"/>
        <w:spacing w:line="360" w:lineRule="auto"/>
        <w:rPr>
          <w:sz w:val="24"/>
        </w:rPr>
      </w:pPr>
    </w:p>
    <w:p>
      <w:pPr>
        <w:adjustRightInd w:val="0"/>
        <w:snapToGrid w:val="0"/>
        <w:spacing w:line="360" w:lineRule="auto"/>
        <w:rPr>
          <w:sz w:val="24"/>
        </w:rPr>
      </w:pPr>
    </w:p>
    <w:p>
      <w:pPr>
        <w:adjustRightInd w:val="0"/>
        <w:snapToGrid w:val="0"/>
        <w:spacing w:line="360" w:lineRule="auto"/>
        <w:rPr>
          <w:sz w:val="24"/>
        </w:rPr>
      </w:pPr>
    </w:p>
    <w:p>
      <w:pPr>
        <w:adjustRightInd w:val="0"/>
        <w:snapToGrid w:val="0"/>
        <w:spacing w:line="360" w:lineRule="auto"/>
        <w:rPr>
          <w:sz w:val="24"/>
        </w:rPr>
      </w:pPr>
    </w:p>
    <w:p>
      <w:pPr>
        <w:adjustRightInd w:val="0"/>
        <w:snapToGrid w:val="0"/>
        <w:spacing w:line="360" w:lineRule="auto"/>
        <w:rPr>
          <w:sz w:val="24"/>
        </w:rPr>
      </w:pPr>
    </w:p>
    <w:p>
      <w:pPr>
        <w:adjustRightInd w:val="0"/>
        <w:snapToGrid w:val="0"/>
        <w:spacing w:line="360" w:lineRule="auto"/>
        <w:rPr>
          <w:sz w:val="24"/>
        </w:rPr>
      </w:pPr>
    </w:p>
    <w:p>
      <w:pPr>
        <w:adjustRightInd w:val="0"/>
        <w:snapToGrid w:val="0"/>
        <w:spacing w:line="360" w:lineRule="auto"/>
        <w:rPr>
          <w:sz w:val="24"/>
        </w:rPr>
      </w:pPr>
      <w:r>
        <w:rPr>
          <w:sz w:val="24"/>
        </w:rPr>
        <w:t>三、存在问题</w:t>
      </w:r>
    </w:p>
    <w:p>
      <w:pPr>
        <w:adjustRightInd w:val="0"/>
        <w:snapToGrid w:val="0"/>
        <w:spacing w:line="360" w:lineRule="auto"/>
        <w:rPr>
          <w:sz w:val="24"/>
        </w:rPr>
      </w:pPr>
    </w:p>
    <w:p>
      <w:pPr>
        <w:adjustRightInd w:val="0"/>
        <w:snapToGrid w:val="0"/>
        <w:spacing w:line="360" w:lineRule="auto"/>
        <w:rPr>
          <w:sz w:val="24"/>
        </w:rPr>
      </w:pPr>
    </w:p>
    <w:p>
      <w:pPr>
        <w:adjustRightInd w:val="0"/>
        <w:snapToGrid w:val="0"/>
        <w:spacing w:line="360" w:lineRule="auto"/>
        <w:rPr>
          <w:sz w:val="24"/>
        </w:rPr>
      </w:pPr>
    </w:p>
    <w:p>
      <w:pPr>
        <w:adjustRightInd w:val="0"/>
        <w:snapToGrid w:val="0"/>
        <w:spacing w:line="360" w:lineRule="auto"/>
        <w:rPr>
          <w:sz w:val="24"/>
        </w:rPr>
      </w:pPr>
    </w:p>
    <w:p>
      <w:pPr>
        <w:adjustRightInd w:val="0"/>
        <w:snapToGrid w:val="0"/>
        <w:spacing w:line="360" w:lineRule="auto"/>
        <w:rPr>
          <w:sz w:val="24"/>
        </w:rPr>
      </w:pPr>
    </w:p>
    <w:p>
      <w:pPr>
        <w:adjustRightInd w:val="0"/>
        <w:snapToGrid w:val="0"/>
        <w:spacing w:line="360" w:lineRule="auto"/>
        <w:rPr>
          <w:sz w:val="24"/>
        </w:rPr>
      </w:pPr>
      <w:r>
        <w:rPr>
          <w:sz w:val="24"/>
        </w:rPr>
        <w:t>四、结论</w:t>
      </w:r>
    </w:p>
    <w:p>
      <w:pPr>
        <w:adjustRightInd w:val="0"/>
        <w:snapToGrid w:val="0"/>
        <w:spacing w:line="360" w:lineRule="auto"/>
        <w:rPr>
          <w:sz w:val="24"/>
        </w:rPr>
      </w:pPr>
    </w:p>
    <w:p>
      <w:pPr>
        <w:adjustRightInd w:val="0"/>
        <w:snapToGrid w:val="0"/>
        <w:spacing w:line="360" w:lineRule="auto"/>
        <w:rPr>
          <w:sz w:val="24"/>
        </w:rPr>
      </w:pPr>
    </w:p>
    <w:p>
      <w:pPr>
        <w:adjustRightInd w:val="0"/>
        <w:snapToGrid w:val="0"/>
        <w:spacing w:line="360" w:lineRule="auto"/>
        <w:rPr>
          <w:sz w:val="24"/>
        </w:rPr>
      </w:pPr>
    </w:p>
    <w:p>
      <w:pPr>
        <w:adjustRightInd w:val="0"/>
        <w:snapToGrid w:val="0"/>
        <w:spacing w:line="360" w:lineRule="auto"/>
        <w:rPr>
          <w:sz w:val="24"/>
        </w:rPr>
      </w:pPr>
    </w:p>
    <w:p>
      <w:pPr>
        <w:spacing w:line="360" w:lineRule="auto"/>
        <w:rPr>
          <w:sz w:val="24"/>
        </w:rPr>
      </w:pPr>
    </w:p>
    <w:p>
      <w:pPr>
        <w:adjustRightInd w:val="0"/>
        <w:snapToGrid w:val="0"/>
        <w:spacing w:line="360" w:lineRule="auto"/>
        <w:ind w:right="960"/>
        <w:jc w:val="right"/>
        <w:rPr>
          <w:sz w:val="24"/>
        </w:rPr>
      </w:pPr>
      <w:r>
        <w:rPr>
          <w:sz w:val="24"/>
        </w:rPr>
        <w:t xml:space="preserve">指导教师：        </w:t>
      </w:r>
    </w:p>
    <w:p>
      <w:pPr>
        <w:adjustRightInd w:val="0"/>
        <w:snapToGrid w:val="0"/>
        <w:spacing w:line="360" w:lineRule="auto"/>
        <w:jc w:val="right"/>
      </w:pPr>
      <w:r>
        <w:rPr>
          <w:sz w:val="24"/>
        </w:rPr>
        <w:t>年   月   日</w:t>
      </w:r>
    </w:p>
    <w:p>
      <w:pPr>
        <w:spacing w:line="360" w:lineRule="auto"/>
        <w:ind w:firstLine="480"/>
        <w:jc w:val="right"/>
        <w:rPr>
          <w:sz w:val="24"/>
        </w:rPr>
      </w:pPr>
    </w:p>
    <w:p>
      <w:pPr>
        <w:spacing w:line="360" w:lineRule="auto"/>
        <w:ind w:firstLine="480"/>
        <w:jc w:val="right"/>
        <w:rPr>
          <w:sz w:val="24"/>
        </w:rPr>
        <w:sectPr>
          <w:footerReference r:id="rId5" w:type="first"/>
          <w:footerReference r:id="rId4" w:type="default"/>
          <w:pgSz w:w="11907" w:h="16840"/>
          <w:pgMar w:top="1701" w:right="1418" w:bottom="1418" w:left="1418" w:header="851" w:footer="992" w:gutter="0"/>
          <w:pgNumType w:start="1"/>
          <w:cols w:space="720" w:num="1"/>
          <w:docGrid w:linePitch="312" w:charSpace="0"/>
        </w:sectPr>
      </w:pPr>
    </w:p>
    <w:p>
      <w:pPr>
        <w:pStyle w:val="2"/>
        <w:adjustRightInd w:val="0"/>
        <w:snapToGrid w:val="0"/>
        <w:spacing w:before="0" w:after="240" w:afterLines="100" w:line="360" w:lineRule="auto"/>
        <w:jc w:val="center"/>
        <w:rPr>
          <w:rFonts w:ascii="黑体" w:hAnsi="黑体" w:eastAsia="黑体"/>
          <w:b w:val="0"/>
          <w:sz w:val="36"/>
          <w:szCs w:val="36"/>
        </w:rPr>
      </w:pPr>
      <w:bookmarkStart w:id="8" w:name="序"/>
      <w:bookmarkEnd w:id="8"/>
      <w:bookmarkStart w:id="9" w:name="_Toc414268225"/>
      <w:bookmarkStart w:id="10" w:name="_Toc145592711"/>
      <w:bookmarkStart w:id="11" w:name="_Toc58593920"/>
      <w:r>
        <w:rPr>
          <w:rFonts w:hint="eastAsia" w:ascii="黑体" w:hAnsi="黑体" w:eastAsia="黑体"/>
          <w:b w:val="0"/>
          <w:sz w:val="36"/>
          <w:szCs w:val="36"/>
        </w:rPr>
        <w:t>中文摘要</w:t>
      </w:r>
      <w:bookmarkEnd w:id="9"/>
      <w:bookmarkEnd w:id="10"/>
      <w:bookmarkEnd w:id="11"/>
    </w:p>
    <w:p>
      <w:pPr>
        <w:spacing w:line="360" w:lineRule="auto"/>
        <w:ind w:firstLine="480" w:firstLineChars="200"/>
        <w:rPr>
          <w:sz w:val="24"/>
        </w:rPr>
      </w:pPr>
      <w:r>
        <w:rPr>
          <w:sz w:val="24"/>
        </w:rPr>
        <w:t>中文摘要应将学位论文的内容要点简短明了地表达出来，约400字，字体为宋体小四号。内容应包括工作目的、研究方法、成果和结论。要突出本论文的创新点，语言力求精炼。为了便于文献检索，应在本页下方另起一行注明论文的关键词（3-5个），如有可能，尽量采用《汉语主题词表》等词表提供的规范词。</w:t>
      </w:r>
    </w:p>
    <w:p>
      <w:pPr>
        <w:spacing w:line="360" w:lineRule="auto"/>
        <w:ind w:firstLine="480" w:firstLineChars="200"/>
        <w:rPr>
          <w:sz w:val="24"/>
        </w:rPr>
      </w:pPr>
    </w:p>
    <w:p>
      <w:pPr>
        <w:spacing w:line="360" w:lineRule="auto"/>
        <w:rPr>
          <w:sz w:val="24"/>
        </w:rPr>
      </w:pPr>
      <w:r>
        <w:rPr>
          <w:b/>
          <w:sz w:val="24"/>
        </w:rPr>
        <w:t>关键词：</w:t>
      </w:r>
      <w:r>
        <w:rPr>
          <w:rFonts w:ascii="宋体" w:hAnsi="宋体"/>
          <w:sz w:val="24"/>
        </w:rPr>
        <w:fldChar w:fldCharType="begin"/>
      </w:r>
      <w:r>
        <w:rPr>
          <w:rFonts w:ascii="宋体" w:hAnsi="宋体"/>
          <w:sz w:val="24"/>
        </w:rPr>
        <w:instrText xml:space="preserve"> MACROBUTTON  AcceptAllChangesShown [请输入关键词（3-5），以分号分隔。] </w:instrText>
      </w:r>
      <w:r>
        <w:rPr>
          <w:rFonts w:ascii="宋体" w:hAnsi="宋体"/>
          <w:sz w:val="24"/>
        </w:rPr>
        <w:fldChar w:fldCharType="end"/>
      </w:r>
    </w:p>
    <w:p>
      <w:pPr>
        <w:spacing w:line="360" w:lineRule="auto"/>
        <w:ind w:firstLine="422" w:firstLineChars="200"/>
        <w:rPr>
          <w:b/>
        </w:rPr>
        <w:sectPr>
          <w:headerReference r:id="rId6" w:type="default"/>
          <w:footerReference r:id="rId7" w:type="default"/>
          <w:pgSz w:w="11906" w:h="16838"/>
          <w:pgMar w:top="1701" w:right="1418" w:bottom="1418" w:left="1418" w:header="851" w:footer="1021" w:gutter="0"/>
          <w:pgNumType w:fmt="lowerRoman" w:start="1"/>
          <w:cols w:space="720" w:num="1"/>
          <w:docGrid w:linePitch="312" w:charSpace="0"/>
        </w:sectPr>
      </w:pPr>
    </w:p>
    <w:p>
      <w:pPr>
        <w:pStyle w:val="2"/>
        <w:adjustRightInd w:val="0"/>
        <w:snapToGrid w:val="0"/>
        <w:spacing w:before="0" w:after="240" w:afterLines="100" w:line="360" w:lineRule="auto"/>
        <w:jc w:val="center"/>
        <w:rPr>
          <w:rFonts w:eastAsia="华文宋体"/>
          <w:b w:val="0"/>
          <w:sz w:val="36"/>
          <w:szCs w:val="36"/>
        </w:rPr>
      </w:pPr>
      <w:bookmarkStart w:id="12" w:name="_Toc343607699"/>
      <w:bookmarkStart w:id="13" w:name="_Toc58593921"/>
      <w:bookmarkStart w:id="14" w:name="_Toc145592712"/>
      <w:r>
        <w:rPr>
          <w:rFonts w:eastAsia="华文宋体"/>
          <w:b w:val="0"/>
          <w:sz w:val="36"/>
          <w:szCs w:val="36"/>
        </w:rPr>
        <w:t>ABSTRACT</w:t>
      </w:r>
      <w:bookmarkEnd w:id="12"/>
      <w:bookmarkEnd w:id="13"/>
      <w:bookmarkEnd w:id="14"/>
    </w:p>
    <w:p>
      <w:pPr>
        <w:spacing w:line="360" w:lineRule="auto"/>
        <w:rPr>
          <w:sz w:val="24"/>
        </w:rPr>
      </w:pPr>
      <w:r>
        <w:rPr>
          <w:sz w:val="24"/>
        </w:rPr>
        <w:fldChar w:fldCharType="begin"/>
      </w:r>
      <w:r>
        <w:rPr>
          <w:sz w:val="24"/>
        </w:rPr>
        <w:instrText xml:space="preserve"> MACROBUTTON  AcceptAllChangesShown "[鼠标左键单击选择该段落，输入替换之。内容为小四号Times New Roman。]" </w:instrText>
      </w:r>
      <w:r>
        <w:rPr>
          <w:sz w:val="24"/>
        </w:rPr>
        <w:fldChar w:fldCharType="end"/>
      </w:r>
      <w:r>
        <w:rPr>
          <w:rFonts w:hint="eastAsia"/>
          <w:sz w:val="24"/>
        </w:rPr>
        <w:t>与中文摘要内容要相对应</w:t>
      </w:r>
      <w:r>
        <w:rPr>
          <w:sz w:val="24"/>
        </w:rPr>
        <w:t>。一般为300个左右实词。</w:t>
      </w:r>
    </w:p>
    <w:p>
      <w:pPr>
        <w:spacing w:line="360" w:lineRule="auto"/>
        <w:rPr>
          <w:sz w:val="24"/>
        </w:rPr>
      </w:pPr>
    </w:p>
    <w:p>
      <w:pPr>
        <w:spacing w:line="360" w:lineRule="auto"/>
        <w:rPr>
          <w:sz w:val="24"/>
        </w:rPr>
      </w:pPr>
    </w:p>
    <w:p>
      <w:pPr>
        <w:spacing w:line="360" w:lineRule="auto"/>
        <w:rPr>
          <w:sz w:val="24"/>
        </w:rPr>
      </w:pPr>
    </w:p>
    <w:p>
      <w:pPr>
        <w:spacing w:line="360" w:lineRule="auto"/>
        <w:rPr>
          <w:sz w:val="24"/>
        </w:rPr>
      </w:pPr>
    </w:p>
    <w:p>
      <w:pPr>
        <w:spacing w:line="360" w:lineRule="auto"/>
        <w:rPr>
          <w:sz w:val="24"/>
        </w:rPr>
      </w:pPr>
    </w:p>
    <w:p>
      <w:pPr>
        <w:spacing w:line="360" w:lineRule="auto"/>
        <w:rPr>
          <w:sz w:val="24"/>
        </w:rPr>
      </w:pPr>
      <w:r>
        <w:rPr>
          <w:b/>
          <w:bCs/>
          <w:sz w:val="24"/>
        </w:rPr>
        <w:t>KEYWORDS：</w:t>
      </w:r>
      <w:r>
        <w:rPr>
          <w:sz w:val="24"/>
        </w:rPr>
        <w:fldChar w:fldCharType="begin"/>
      </w:r>
      <w:r>
        <w:rPr>
          <w:sz w:val="24"/>
        </w:rPr>
        <w:instrText xml:space="preserve"> MACROBUTTON NoMacro [请输入英文关键词，与中文关键词保持一致。以分号分隔。]  </w:instrText>
      </w:r>
      <w:r>
        <w:rPr>
          <w:sz w:val="24"/>
        </w:rPr>
        <w:fldChar w:fldCharType="end"/>
      </w:r>
    </w:p>
    <w:p>
      <w:pPr>
        <w:spacing w:line="360" w:lineRule="auto"/>
        <w:rPr>
          <w:sz w:val="24"/>
        </w:rPr>
      </w:pPr>
    </w:p>
    <w:p>
      <w:pPr>
        <w:spacing w:line="400" w:lineRule="exact"/>
        <w:rPr>
          <w:sz w:val="24"/>
        </w:rPr>
      </w:pPr>
    </w:p>
    <w:p>
      <w:pPr>
        <w:ind w:firstLine="480"/>
      </w:pPr>
    </w:p>
    <w:p>
      <w:pPr>
        <w:ind w:firstLine="480"/>
        <w:sectPr>
          <w:headerReference r:id="rId8" w:type="default"/>
          <w:footerReference r:id="rId9" w:type="default"/>
          <w:pgSz w:w="11906" w:h="16838"/>
          <w:pgMar w:top="1701" w:right="1418" w:bottom="1418" w:left="1418" w:header="851" w:footer="1021" w:gutter="0"/>
          <w:pgNumType w:fmt="lowerRoman"/>
          <w:cols w:space="720" w:num="1"/>
          <w:docGrid w:linePitch="312" w:charSpace="0"/>
        </w:sectPr>
      </w:pPr>
    </w:p>
    <w:p>
      <w:pPr>
        <w:pStyle w:val="2"/>
        <w:adjustRightInd w:val="0"/>
        <w:snapToGrid w:val="0"/>
        <w:spacing w:before="0" w:after="240" w:afterLines="100" w:line="360" w:lineRule="auto"/>
        <w:jc w:val="center"/>
        <w:rPr>
          <w:rFonts w:ascii="黑体" w:hAnsi="黑体" w:eastAsia="黑体"/>
          <w:b w:val="0"/>
          <w:sz w:val="36"/>
          <w:szCs w:val="36"/>
        </w:rPr>
      </w:pPr>
      <w:bookmarkStart w:id="15" w:name="中文摘要"/>
      <w:bookmarkEnd w:id="15"/>
      <w:bookmarkStart w:id="16" w:name="_Toc58593922"/>
      <w:r>
        <w:rPr>
          <w:rFonts w:ascii="黑体" w:hAnsi="黑体" w:eastAsia="黑体"/>
          <w:b w:val="0"/>
          <w:sz w:val="36"/>
          <w:szCs w:val="36"/>
        </w:rPr>
        <w:t>目  录</w:t>
      </w:r>
      <w:bookmarkEnd w:id="16"/>
    </w:p>
    <w:sdt>
      <w:sdtPr>
        <w:rPr>
          <w:lang w:val="zh-CN"/>
        </w:rPr>
        <w:id w:val="734674995"/>
        <w:docPartObj>
          <w:docPartGallery w:val="Table of Contents"/>
          <w:docPartUnique/>
        </w:docPartObj>
      </w:sdtPr>
      <w:sdtEndPr>
        <w:rPr>
          <w:b/>
          <w:bCs/>
          <w:lang w:val="zh-CN"/>
        </w:rPr>
      </w:sdtEndPr>
      <w:sdtContent>
        <w:p>
          <w:pPr>
            <w:pStyle w:val="15"/>
            <w:tabs>
              <w:tab w:val="right" w:leader="dot" w:pos="9060"/>
            </w:tabs>
            <w:adjustRightInd w:val="0"/>
            <w:snapToGrid w:val="0"/>
            <w:spacing w:line="360" w:lineRule="auto"/>
          </w:pPr>
          <w:r>
            <w:rPr>
              <w:rFonts w:ascii="宋体" w:hAnsi="宋体"/>
              <w:sz w:val="24"/>
            </w:rPr>
            <w:fldChar w:fldCharType="begin"/>
          </w:r>
          <w:r>
            <w:rPr>
              <w:rFonts w:ascii="宋体" w:hAnsi="宋体"/>
              <w:sz w:val="24"/>
            </w:rPr>
            <w:instrText xml:space="preserve"> TOC \o "1-3" \h \z \u </w:instrText>
          </w:r>
          <w:r>
            <w:rPr>
              <w:rFonts w:ascii="宋体" w:hAnsi="宋体"/>
              <w:sz w:val="24"/>
            </w:rPr>
            <w:fldChar w:fldCharType="separate"/>
          </w:r>
          <w:r>
            <w:fldChar w:fldCharType="begin"/>
          </w:r>
          <w:r>
            <w:instrText xml:space="preserve"> HYPERLINK \l "_Toc58593920" </w:instrText>
          </w:r>
          <w:r>
            <w:fldChar w:fldCharType="separate"/>
          </w:r>
          <w:r>
            <w:rPr>
              <w:rStyle w:val="25"/>
              <w:rFonts w:ascii="宋体" w:hAnsi="宋体"/>
              <w:color w:val="auto"/>
              <w:sz w:val="24"/>
              <w:u w:val="none"/>
            </w:rPr>
            <w:t>中文摘要</w:t>
          </w:r>
          <w:r>
            <w:rPr>
              <w:rFonts w:ascii="宋体" w:hAnsi="宋体"/>
              <w:sz w:val="24"/>
            </w:rPr>
            <w:tab/>
          </w:r>
          <w:r>
            <w:rPr>
              <w:rFonts w:ascii="宋体" w:hAnsi="宋体"/>
              <w:sz w:val="24"/>
            </w:rPr>
            <w:fldChar w:fldCharType="begin"/>
          </w:r>
          <w:r>
            <w:rPr>
              <w:rFonts w:ascii="宋体" w:hAnsi="宋体"/>
              <w:sz w:val="24"/>
            </w:rPr>
            <w:instrText xml:space="preserve"> PAGEREF _Toc58593920 \h </w:instrText>
          </w:r>
          <w:r>
            <w:rPr>
              <w:rFonts w:ascii="宋体" w:hAnsi="宋体"/>
              <w:sz w:val="24"/>
            </w:rPr>
            <w:fldChar w:fldCharType="separate"/>
          </w:r>
          <w:r>
            <w:rPr>
              <w:rFonts w:ascii="宋体" w:hAnsi="宋体"/>
              <w:sz w:val="24"/>
            </w:rPr>
            <w:t>i</w:t>
          </w:r>
          <w:r>
            <w:rPr>
              <w:rFonts w:ascii="宋体" w:hAnsi="宋体"/>
              <w:sz w:val="24"/>
            </w:rPr>
            <w:fldChar w:fldCharType="end"/>
          </w:r>
          <w:r>
            <w:rPr>
              <w:rFonts w:ascii="宋体" w:hAnsi="宋体"/>
              <w:sz w:val="24"/>
            </w:rPr>
            <w:fldChar w:fldCharType="end"/>
          </w:r>
        </w:p>
        <w:p>
          <w:pPr>
            <w:pStyle w:val="15"/>
            <w:tabs>
              <w:tab w:val="right" w:leader="dot" w:pos="9060"/>
            </w:tabs>
            <w:adjustRightInd w:val="0"/>
            <w:snapToGrid w:val="0"/>
            <w:spacing w:line="360" w:lineRule="auto"/>
            <w:rPr>
              <w:rFonts w:ascii="宋体" w:hAnsi="宋体" w:cstheme="minorBidi"/>
              <w:sz w:val="24"/>
            </w:rPr>
          </w:pPr>
          <w:r>
            <w:fldChar w:fldCharType="begin"/>
          </w:r>
          <w:r>
            <w:instrText xml:space="preserve"> HYPERLINK \l "_Toc58593921" </w:instrText>
          </w:r>
          <w:r>
            <w:fldChar w:fldCharType="separate"/>
          </w:r>
          <w:r>
            <w:rPr>
              <w:rStyle w:val="25"/>
              <w:rFonts w:ascii="宋体" w:hAnsi="宋体"/>
              <w:color w:val="auto"/>
              <w:sz w:val="24"/>
              <w:u w:val="none"/>
            </w:rPr>
            <w:t>ABSTRACT</w:t>
          </w:r>
          <w:r>
            <w:rPr>
              <w:rFonts w:ascii="宋体" w:hAnsi="宋体"/>
              <w:sz w:val="24"/>
            </w:rPr>
            <w:tab/>
          </w:r>
          <w:r>
            <w:rPr>
              <w:rFonts w:ascii="宋体" w:hAnsi="宋体"/>
              <w:sz w:val="24"/>
            </w:rPr>
            <w:fldChar w:fldCharType="begin"/>
          </w:r>
          <w:r>
            <w:rPr>
              <w:rFonts w:ascii="宋体" w:hAnsi="宋体"/>
              <w:sz w:val="24"/>
            </w:rPr>
            <w:instrText xml:space="preserve"> PAGEREF _Toc58593921 \h </w:instrText>
          </w:r>
          <w:r>
            <w:rPr>
              <w:rFonts w:ascii="宋体" w:hAnsi="宋体"/>
              <w:sz w:val="24"/>
            </w:rPr>
            <w:fldChar w:fldCharType="separate"/>
          </w:r>
          <w:r>
            <w:rPr>
              <w:rFonts w:ascii="宋体" w:hAnsi="宋体"/>
              <w:sz w:val="24"/>
            </w:rPr>
            <w:t>ii</w:t>
          </w:r>
          <w:r>
            <w:rPr>
              <w:rFonts w:ascii="宋体" w:hAnsi="宋体"/>
              <w:sz w:val="24"/>
            </w:rPr>
            <w:fldChar w:fldCharType="end"/>
          </w:r>
          <w:r>
            <w:rPr>
              <w:rFonts w:ascii="宋体" w:hAnsi="宋体"/>
              <w:sz w:val="24"/>
            </w:rPr>
            <w:fldChar w:fldCharType="end"/>
          </w:r>
        </w:p>
        <w:p>
          <w:pPr>
            <w:pStyle w:val="15"/>
            <w:tabs>
              <w:tab w:val="right" w:leader="dot" w:pos="9060"/>
            </w:tabs>
            <w:adjustRightInd w:val="0"/>
            <w:snapToGrid w:val="0"/>
            <w:spacing w:line="360" w:lineRule="auto"/>
            <w:rPr>
              <w:rFonts w:ascii="宋体" w:hAnsi="宋体" w:cstheme="minorBidi"/>
              <w:sz w:val="24"/>
            </w:rPr>
          </w:pPr>
          <w:r>
            <w:fldChar w:fldCharType="begin"/>
          </w:r>
          <w:r>
            <w:instrText xml:space="preserve"> HYPERLINK \l "_Toc58593923" </w:instrText>
          </w:r>
          <w:r>
            <w:fldChar w:fldCharType="separate"/>
          </w:r>
          <w:r>
            <w:rPr>
              <w:rStyle w:val="25"/>
              <w:rFonts w:ascii="宋体" w:hAnsi="宋体"/>
              <w:color w:val="auto"/>
              <w:sz w:val="24"/>
              <w:u w:val="none"/>
            </w:rPr>
            <w:t>1 绪论</w:t>
          </w:r>
          <w:r>
            <w:rPr>
              <w:rFonts w:ascii="宋体" w:hAnsi="宋体"/>
              <w:sz w:val="24"/>
            </w:rPr>
            <w:tab/>
          </w:r>
          <w:r>
            <w:rPr>
              <w:rFonts w:ascii="宋体" w:hAnsi="宋体"/>
              <w:sz w:val="24"/>
            </w:rPr>
            <w:fldChar w:fldCharType="begin"/>
          </w:r>
          <w:r>
            <w:rPr>
              <w:rFonts w:ascii="宋体" w:hAnsi="宋体"/>
              <w:sz w:val="24"/>
            </w:rPr>
            <w:instrText xml:space="preserve"> PAGEREF _Toc58593923 \h </w:instrText>
          </w:r>
          <w:r>
            <w:rPr>
              <w:rFonts w:ascii="宋体" w:hAnsi="宋体"/>
              <w:sz w:val="24"/>
            </w:rPr>
            <w:fldChar w:fldCharType="separate"/>
          </w:r>
          <w:r>
            <w:rPr>
              <w:rFonts w:ascii="宋体" w:hAnsi="宋体"/>
              <w:sz w:val="24"/>
            </w:rPr>
            <w:t>1</w:t>
          </w:r>
          <w:r>
            <w:rPr>
              <w:rFonts w:ascii="宋体" w:hAnsi="宋体"/>
              <w:sz w:val="24"/>
            </w:rPr>
            <w:fldChar w:fldCharType="end"/>
          </w:r>
          <w:r>
            <w:rPr>
              <w:rFonts w:ascii="宋体" w:hAnsi="宋体"/>
              <w:sz w:val="24"/>
            </w:rPr>
            <w:fldChar w:fldCharType="end"/>
          </w:r>
        </w:p>
        <w:p>
          <w:pPr>
            <w:pStyle w:val="17"/>
            <w:tabs>
              <w:tab w:val="right" w:leader="dot" w:pos="9060"/>
            </w:tabs>
            <w:spacing w:line="360" w:lineRule="auto"/>
            <w:ind w:firstLine="480"/>
            <w:rPr>
              <w:rFonts w:ascii="宋体" w:hAnsi="宋体" w:cstheme="minorBidi"/>
            </w:rPr>
          </w:pPr>
          <w:r>
            <w:fldChar w:fldCharType="begin"/>
          </w:r>
          <w:r>
            <w:instrText xml:space="preserve"> HYPERLINK \l "_Toc58593924" </w:instrText>
          </w:r>
          <w:r>
            <w:fldChar w:fldCharType="separate"/>
          </w:r>
          <w:r>
            <w:rPr>
              <w:rStyle w:val="25"/>
              <w:rFonts w:ascii="宋体" w:hAnsi="宋体"/>
              <w:color w:val="auto"/>
              <w:u w:val="none"/>
            </w:rPr>
            <w:t>1.1 选题背景</w:t>
          </w:r>
          <w:r>
            <w:rPr>
              <w:rFonts w:ascii="宋体" w:hAnsi="宋体"/>
            </w:rPr>
            <w:tab/>
          </w:r>
          <w:r>
            <w:rPr>
              <w:rFonts w:ascii="宋体" w:hAnsi="宋体"/>
            </w:rPr>
            <w:fldChar w:fldCharType="begin"/>
          </w:r>
          <w:r>
            <w:rPr>
              <w:rFonts w:ascii="宋体" w:hAnsi="宋体"/>
            </w:rPr>
            <w:instrText xml:space="preserve"> PAGEREF _Toc58593924 \h </w:instrText>
          </w:r>
          <w:r>
            <w:rPr>
              <w:rFonts w:ascii="宋体" w:hAnsi="宋体"/>
            </w:rPr>
            <w:fldChar w:fldCharType="separate"/>
          </w:r>
          <w:r>
            <w:rPr>
              <w:rFonts w:ascii="宋体" w:hAnsi="宋体"/>
            </w:rPr>
            <w:t>1</w:t>
          </w:r>
          <w:r>
            <w:rPr>
              <w:rFonts w:ascii="宋体" w:hAnsi="宋体"/>
            </w:rPr>
            <w:fldChar w:fldCharType="end"/>
          </w:r>
          <w:r>
            <w:rPr>
              <w:rFonts w:ascii="宋体" w:hAnsi="宋体"/>
            </w:rPr>
            <w:fldChar w:fldCharType="end"/>
          </w:r>
        </w:p>
        <w:p>
          <w:pPr>
            <w:pStyle w:val="17"/>
            <w:tabs>
              <w:tab w:val="right" w:leader="dot" w:pos="9060"/>
            </w:tabs>
            <w:spacing w:line="360" w:lineRule="auto"/>
            <w:ind w:firstLine="480"/>
            <w:rPr>
              <w:rFonts w:ascii="宋体" w:hAnsi="宋体" w:cstheme="minorBidi"/>
            </w:rPr>
          </w:pPr>
          <w:r>
            <w:fldChar w:fldCharType="begin"/>
          </w:r>
          <w:r>
            <w:instrText xml:space="preserve"> HYPERLINK \l "_Toc58593925" </w:instrText>
          </w:r>
          <w:r>
            <w:fldChar w:fldCharType="separate"/>
          </w:r>
          <w:r>
            <w:rPr>
              <w:rStyle w:val="25"/>
              <w:rFonts w:ascii="宋体" w:hAnsi="宋体"/>
              <w:color w:val="auto"/>
              <w:u w:val="none"/>
            </w:rPr>
            <w:t>1.2 选题的目的与意义</w:t>
          </w:r>
          <w:r>
            <w:rPr>
              <w:rFonts w:ascii="宋体" w:hAnsi="宋体"/>
            </w:rPr>
            <w:tab/>
          </w:r>
          <w:r>
            <w:rPr>
              <w:rFonts w:ascii="宋体" w:hAnsi="宋体"/>
            </w:rPr>
            <w:fldChar w:fldCharType="begin"/>
          </w:r>
          <w:r>
            <w:rPr>
              <w:rFonts w:ascii="宋体" w:hAnsi="宋体"/>
            </w:rPr>
            <w:instrText xml:space="preserve"> PAGEREF _Toc58593925 \h </w:instrText>
          </w:r>
          <w:r>
            <w:rPr>
              <w:rFonts w:ascii="宋体" w:hAnsi="宋体"/>
            </w:rPr>
            <w:fldChar w:fldCharType="separate"/>
          </w:r>
          <w:r>
            <w:rPr>
              <w:rFonts w:ascii="宋体" w:hAnsi="宋体"/>
            </w:rPr>
            <w:t>1</w:t>
          </w:r>
          <w:r>
            <w:rPr>
              <w:rFonts w:ascii="宋体" w:hAnsi="宋体"/>
            </w:rPr>
            <w:fldChar w:fldCharType="end"/>
          </w:r>
          <w:r>
            <w:rPr>
              <w:rFonts w:ascii="宋体" w:hAnsi="宋体"/>
            </w:rPr>
            <w:fldChar w:fldCharType="end"/>
          </w:r>
        </w:p>
        <w:p>
          <w:pPr>
            <w:pStyle w:val="17"/>
            <w:tabs>
              <w:tab w:val="right" w:leader="dot" w:pos="9060"/>
            </w:tabs>
            <w:spacing w:line="360" w:lineRule="auto"/>
            <w:ind w:firstLine="480"/>
            <w:rPr>
              <w:rFonts w:ascii="宋体" w:hAnsi="宋体" w:cstheme="minorBidi"/>
            </w:rPr>
          </w:pPr>
          <w:r>
            <w:fldChar w:fldCharType="begin"/>
          </w:r>
          <w:r>
            <w:instrText xml:space="preserve"> HYPERLINK \l "_Toc58593926" </w:instrText>
          </w:r>
          <w:r>
            <w:fldChar w:fldCharType="separate"/>
          </w:r>
          <w:r>
            <w:rPr>
              <w:rStyle w:val="25"/>
              <w:rFonts w:ascii="宋体" w:hAnsi="宋体"/>
              <w:color w:val="auto"/>
              <w:u w:val="none"/>
            </w:rPr>
            <w:t>1.3 国内外研究现状</w:t>
          </w:r>
          <w:r>
            <w:rPr>
              <w:rFonts w:ascii="宋体" w:hAnsi="宋体"/>
            </w:rPr>
            <w:tab/>
          </w:r>
          <w:r>
            <w:rPr>
              <w:rFonts w:ascii="宋体" w:hAnsi="宋体"/>
            </w:rPr>
            <w:fldChar w:fldCharType="begin"/>
          </w:r>
          <w:r>
            <w:rPr>
              <w:rFonts w:ascii="宋体" w:hAnsi="宋体"/>
            </w:rPr>
            <w:instrText xml:space="preserve"> PAGEREF _Toc58593926 \h </w:instrText>
          </w:r>
          <w:r>
            <w:rPr>
              <w:rFonts w:ascii="宋体" w:hAnsi="宋体"/>
            </w:rPr>
            <w:fldChar w:fldCharType="separate"/>
          </w:r>
          <w:r>
            <w:rPr>
              <w:rFonts w:ascii="宋体" w:hAnsi="宋体"/>
            </w:rPr>
            <w:t>2</w:t>
          </w:r>
          <w:r>
            <w:rPr>
              <w:rFonts w:ascii="宋体" w:hAnsi="宋体"/>
            </w:rPr>
            <w:fldChar w:fldCharType="end"/>
          </w:r>
          <w:r>
            <w:rPr>
              <w:rFonts w:ascii="宋体" w:hAnsi="宋体"/>
            </w:rPr>
            <w:fldChar w:fldCharType="end"/>
          </w:r>
        </w:p>
        <w:p>
          <w:pPr>
            <w:pStyle w:val="9"/>
            <w:tabs>
              <w:tab w:val="right" w:leader="dot" w:pos="9060"/>
            </w:tabs>
            <w:spacing w:line="360" w:lineRule="auto"/>
            <w:ind w:firstLine="480"/>
            <w:rPr>
              <w:rFonts w:ascii="宋体" w:hAnsi="宋体" w:cstheme="minorBidi"/>
            </w:rPr>
          </w:pPr>
          <w:r>
            <w:fldChar w:fldCharType="begin"/>
          </w:r>
          <w:r>
            <w:instrText xml:space="preserve"> HYPERLINK \l "_Toc58593927" </w:instrText>
          </w:r>
          <w:r>
            <w:fldChar w:fldCharType="separate"/>
          </w:r>
          <w:r>
            <w:rPr>
              <w:rStyle w:val="25"/>
              <w:rFonts w:ascii="宋体" w:hAnsi="宋体"/>
              <w:color w:val="auto"/>
              <w:u w:val="none"/>
            </w:rPr>
            <w:t>1.3.1 国内研究现状</w:t>
          </w:r>
          <w:r>
            <w:rPr>
              <w:rFonts w:ascii="宋体" w:hAnsi="宋体"/>
            </w:rPr>
            <w:tab/>
          </w:r>
          <w:r>
            <w:rPr>
              <w:rFonts w:ascii="宋体" w:hAnsi="宋体"/>
            </w:rPr>
            <w:fldChar w:fldCharType="begin"/>
          </w:r>
          <w:r>
            <w:rPr>
              <w:rFonts w:ascii="宋体" w:hAnsi="宋体"/>
            </w:rPr>
            <w:instrText xml:space="preserve"> PAGEREF _Toc58593927 \h </w:instrText>
          </w:r>
          <w:r>
            <w:rPr>
              <w:rFonts w:ascii="宋体" w:hAnsi="宋体"/>
            </w:rPr>
            <w:fldChar w:fldCharType="separate"/>
          </w:r>
          <w:r>
            <w:rPr>
              <w:rFonts w:ascii="宋体" w:hAnsi="宋体"/>
            </w:rPr>
            <w:t>2</w:t>
          </w:r>
          <w:r>
            <w:rPr>
              <w:rFonts w:ascii="宋体" w:hAnsi="宋体"/>
            </w:rPr>
            <w:fldChar w:fldCharType="end"/>
          </w:r>
          <w:r>
            <w:rPr>
              <w:rFonts w:ascii="宋体" w:hAnsi="宋体"/>
            </w:rPr>
            <w:fldChar w:fldCharType="end"/>
          </w:r>
        </w:p>
        <w:p>
          <w:pPr>
            <w:pStyle w:val="9"/>
            <w:tabs>
              <w:tab w:val="right" w:leader="dot" w:pos="9060"/>
            </w:tabs>
            <w:spacing w:line="360" w:lineRule="auto"/>
            <w:ind w:firstLine="480"/>
            <w:rPr>
              <w:rFonts w:ascii="宋体" w:hAnsi="宋体" w:cstheme="minorBidi"/>
            </w:rPr>
          </w:pPr>
          <w:r>
            <w:fldChar w:fldCharType="begin"/>
          </w:r>
          <w:r>
            <w:instrText xml:space="preserve"> HYPERLINK \l "_Toc58593928" </w:instrText>
          </w:r>
          <w:r>
            <w:fldChar w:fldCharType="separate"/>
          </w:r>
          <w:r>
            <w:rPr>
              <w:rStyle w:val="25"/>
              <w:rFonts w:ascii="宋体" w:hAnsi="宋体"/>
              <w:color w:val="auto"/>
              <w:u w:val="none"/>
            </w:rPr>
            <w:t>1.3.2 国外研究现状</w:t>
          </w:r>
          <w:r>
            <w:rPr>
              <w:rFonts w:ascii="宋体" w:hAnsi="宋体"/>
            </w:rPr>
            <w:tab/>
          </w:r>
          <w:r>
            <w:rPr>
              <w:rFonts w:ascii="宋体" w:hAnsi="宋体"/>
            </w:rPr>
            <w:fldChar w:fldCharType="begin"/>
          </w:r>
          <w:r>
            <w:rPr>
              <w:rFonts w:ascii="宋体" w:hAnsi="宋体"/>
            </w:rPr>
            <w:instrText xml:space="preserve"> PAGEREF _Toc58593928 \h </w:instrText>
          </w:r>
          <w:r>
            <w:rPr>
              <w:rFonts w:ascii="宋体" w:hAnsi="宋体"/>
            </w:rPr>
            <w:fldChar w:fldCharType="separate"/>
          </w:r>
          <w:r>
            <w:rPr>
              <w:rFonts w:ascii="宋体" w:hAnsi="宋体"/>
            </w:rPr>
            <w:t>4</w:t>
          </w:r>
          <w:r>
            <w:rPr>
              <w:rFonts w:ascii="宋体" w:hAnsi="宋体"/>
            </w:rPr>
            <w:fldChar w:fldCharType="end"/>
          </w:r>
          <w:r>
            <w:rPr>
              <w:rFonts w:ascii="宋体" w:hAnsi="宋体"/>
            </w:rPr>
            <w:fldChar w:fldCharType="end"/>
          </w:r>
        </w:p>
        <w:p>
          <w:pPr>
            <w:pStyle w:val="9"/>
            <w:tabs>
              <w:tab w:val="right" w:leader="dot" w:pos="9060"/>
            </w:tabs>
            <w:spacing w:line="360" w:lineRule="auto"/>
            <w:ind w:firstLine="480"/>
            <w:rPr>
              <w:rFonts w:ascii="宋体" w:hAnsi="宋体" w:cstheme="minorBidi"/>
            </w:rPr>
          </w:pPr>
          <w:r>
            <w:fldChar w:fldCharType="begin"/>
          </w:r>
          <w:r>
            <w:instrText xml:space="preserve"> HYPERLINK \l "_Toc58593929" </w:instrText>
          </w:r>
          <w:r>
            <w:fldChar w:fldCharType="separate"/>
          </w:r>
          <w:r>
            <w:rPr>
              <w:rStyle w:val="25"/>
              <w:rFonts w:ascii="宋体" w:hAnsi="宋体"/>
              <w:color w:val="auto"/>
              <w:u w:val="none"/>
            </w:rPr>
            <w:t>1.3.3 小结</w:t>
          </w:r>
          <w:r>
            <w:rPr>
              <w:rFonts w:ascii="宋体" w:hAnsi="宋体"/>
            </w:rPr>
            <w:tab/>
          </w:r>
          <w:r>
            <w:rPr>
              <w:rFonts w:ascii="宋体" w:hAnsi="宋体"/>
            </w:rPr>
            <w:fldChar w:fldCharType="begin"/>
          </w:r>
          <w:r>
            <w:rPr>
              <w:rFonts w:ascii="宋体" w:hAnsi="宋体"/>
            </w:rPr>
            <w:instrText xml:space="preserve"> PAGEREF _Toc58593929 \h </w:instrText>
          </w:r>
          <w:r>
            <w:rPr>
              <w:rFonts w:ascii="宋体" w:hAnsi="宋体"/>
            </w:rPr>
            <w:fldChar w:fldCharType="separate"/>
          </w:r>
          <w:r>
            <w:rPr>
              <w:rFonts w:ascii="宋体" w:hAnsi="宋体"/>
            </w:rPr>
            <w:t>5</w:t>
          </w:r>
          <w:r>
            <w:rPr>
              <w:rFonts w:ascii="宋体" w:hAnsi="宋体"/>
            </w:rPr>
            <w:fldChar w:fldCharType="end"/>
          </w:r>
          <w:r>
            <w:rPr>
              <w:rFonts w:ascii="宋体" w:hAnsi="宋体"/>
            </w:rPr>
            <w:fldChar w:fldCharType="end"/>
          </w:r>
        </w:p>
        <w:p>
          <w:pPr>
            <w:pStyle w:val="17"/>
            <w:tabs>
              <w:tab w:val="right" w:leader="dot" w:pos="9060"/>
            </w:tabs>
            <w:spacing w:line="360" w:lineRule="auto"/>
            <w:ind w:firstLine="480"/>
            <w:rPr>
              <w:rFonts w:ascii="宋体" w:hAnsi="宋体" w:cstheme="minorBidi"/>
            </w:rPr>
          </w:pPr>
          <w:r>
            <w:fldChar w:fldCharType="begin"/>
          </w:r>
          <w:r>
            <w:instrText xml:space="preserve"> HYPERLINK \l "_Toc58593930" </w:instrText>
          </w:r>
          <w:r>
            <w:fldChar w:fldCharType="separate"/>
          </w:r>
          <w:r>
            <w:rPr>
              <w:rStyle w:val="25"/>
              <w:rFonts w:ascii="宋体" w:hAnsi="宋体"/>
              <w:color w:val="auto"/>
              <w:u w:val="none"/>
            </w:rPr>
            <w:t>1.4 研究内容</w:t>
          </w:r>
          <w:r>
            <w:rPr>
              <w:rFonts w:ascii="宋体" w:hAnsi="宋体"/>
            </w:rPr>
            <w:tab/>
          </w:r>
          <w:r>
            <w:rPr>
              <w:rFonts w:ascii="宋体" w:hAnsi="宋体"/>
            </w:rPr>
            <w:fldChar w:fldCharType="begin"/>
          </w:r>
          <w:r>
            <w:rPr>
              <w:rFonts w:ascii="宋体" w:hAnsi="宋体"/>
            </w:rPr>
            <w:instrText xml:space="preserve"> PAGEREF _Toc58593930 \h </w:instrText>
          </w:r>
          <w:r>
            <w:rPr>
              <w:rFonts w:ascii="宋体" w:hAnsi="宋体"/>
            </w:rPr>
            <w:fldChar w:fldCharType="separate"/>
          </w:r>
          <w:r>
            <w:rPr>
              <w:rFonts w:ascii="宋体" w:hAnsi="宋体"/>
            </w:rPr>
            <w:t>5</w:t>
          </w:r>
          <w:r>
            <w:rPr>
              <w:rFonts w:ascii="宋体" w:hAnsi="宋体"/>
            </w:rPr>
            <w:fldChar w:fldCharType="end"/>
          </w:r>
          <w:r>
            <w:rPr>
              <w:rFonts w:ascii="宋体" w:hAnsi="宋体"/>
            </w:rPr>
            <w:fldChar w:fldCharType="end"/>
          </w:r>
        </w:p>
        <w:p>
          <w:pPr>
            <w:pStyle w:val="17"/>
            <w:tabs>
              <w:tab w:val="right" w:leader="dot" w:pos="9060"/>
            </w:tabs>
            <w:spacing w:line="360" w:lineRule="auto"/>
            <w:ind w:firstLine="480"/>
            <w:rPr>
              <w:rFonts w:ascii="宋体" w:hAnsi="宋体" w:cstheme="minorBidi"/>
            </w:rPr>
          </w:pPr>
          <w:r>
            <w:fldChar w:fldCharType="begin"/>
          </w:r>
          <w:r>
            <w:instrText xml:space="preserve"> HYPERLINK \l "_Toc58593931" </w:instrText>
          </w:r>
          <w:r>
            <w:fldChar w:fldCharType="separate"/>
          </w:r>
          <w:r>
            <w:rPr>
              <w:rStyle w:val="25"/>
              <w:rFonts w:ascii="宋体" w:hAnsi="宋体"/>
              <w:color w:val="auto"/>
              <w:u w:val="none"/>
            </w:rPr>
            <w:t>1.5 研究思路与论文结构</w:t>
          </w:r>
          <w:r>
            <w:rPr>
              <w:rFonts w:ascii="宋体" w:hAnsi="宋体"/>
            </w:rPr>
            <w:tab/>
          </w:r>
          <w:r>
            <w:rPr>
              <w:rFonts w:ascii="宋体" w:hAnsi="宋体"/>
            </w:rPr>
            <w:fldChar w:fldCharType="begin"/>
          </w:r>
          <w:r>
            <w:rPr>
              <w:rFonts w:ascii="宋体" w:hAnsi="宋体"/>
            </w:rPr>
            <w:instrText xml:space="preserve"> PAGEREF _Toc58593931 \h </w:instrText>
          </w:r>
          <w:r>
            <w:rPr>
              <w:rFonts w:ascii="宋体" w:hAnsi="宋体"/>
            </w:rPr>
            <w:fldChar w:fldCharType="separate"/>
          </w:r>
          <w:r>
            <w:rPr>
              <w:rFonts w:ascii="宋体" w:hAnsi="宋体"/>
            </w:rPr>
            <w:t>5</w:t>
          </w:r>
          <w:r>
            <w:rPr>
              <w:rFonts w:ascii="宋体" w:hAnsi="宋体"/>
            </w:rPr>
            <w:fldChar w:fldCharType="end"/>
          </w:r>
          <w:r>
            <w:rPr>
              <w:rFonts w:ascii="宋体" w:hAnsi="宋体"/>
            </w:rPr>
            <w:fldChar w:fldCharType="end"/>
          </w:r>
        </w:p>
        <w:p>
          <w:pPr>
            <w:pStyle w:val="15"/>
            <w:tabs>
              <w:tab w:val="right" w:leader="dot" w:pos="9060"/>
            </w:tabs>
            <w:adjustRightInd w:val="0"/>
            <w:snapToGrid w:val="0"/>
            <w:spacing w:line="360" w:lineRule="auto"/>
            <w:rPr>
              <w:rStyle w:val="25"/>
              <w:color w:val="auto"/>
              <w:u w:val="none"/>
            </w:rPr>
          </w:pPr>
          <w:r>
            <w:fldChar w:fldCharType="begin"/>
          </w:r>
          <w:r>
            <w:instrText xml:space="preserve"> HYPERLINK \l "_Toc58593932" </w:instrText>
          </w:r>
          <w:r>
            <w:fldChar w:fldCharType="separate"/>
          </w:r>
          <w:r>
            <w:rPr>
              <w:rStyle w:val="25"/>
              <w:rFonts w:ascii="宋体" w:hAnsi="宋体"/>
              <w:color w:val="auto"/>
              <w:sz w:val="24"/>
              <w:u w:val="none"/>
            </w:rPr>
            <w:t xml:space="preserve">2 </w:t>
          </w:r>
          <w:r>
            <w:rPr>
              <w:rStyle w:val="25"/>
              <w:rFonts w:ascii="宋体" w:hAnsi="宋体"/>
              <w:color w:val="auto"/>
              <w:sz w:val="24"/>
              <w:u w:val="none"/>
            </w:rPr>
            <w:fldChar w:fldCharType="begin"/>
          </w:r>
          <w:r>
            <w:rPr>
              <w:rStyle w:val="25"/>
              <w:rFonts w:ascii="宋体" w:hAnsi="宋体"/>
              <w:color w:val="auto"/>
              <w:sz w:val="24"/>
              <w:u w:val="none"/>
            </w:rPr>
            <w:instrText xml:space="preserve"> MACROBUTTON NoMacro 1级标题 </w:instrText>
          </w:r>
          <w:r>
            <w:rPr>
              <w:rStyle w:val="25"/>
              <w:rFonts w:ascii="宋体" w:hAnsi="宋体"/>
              <w:color w:val="auto"/>
              <w:sz w:val="24"/>
              <w:u w:val="none"/>
            </w:rPr>
            <w:fldChar w:fldCharType="end"/>
          </w:r>
          <w:r>
            <w:rPr>
              <w:rStyle w:val="25"/>
              <w:color w:val="auto"/>
              <w:u w:val="none"/>
            </w:rPr>
            <w:tab/>
          </w:r>
          <w:r>
            <w:rPr>
              <w:rStyle w:val="25"/>
              <w:color w:val="auto"/>
              <w:u w:val="none"/>
            </w:rPr>
            <w:fldChar w:fldCharType="begin"/>
          </w:r>
          <w:r>
            <w:rPr>
              <w:rStyle w:val="25"/>
              <w:color w:val="auto"/>
              <w:u w:val="none"/>
            </w:rPr>
            <w:instrText xml:space="preserve"> PAGEREF _Toc58593932 \h </w:instrText>
          </w:r>
          <w:r>
            <w:rPr>
              <w:rStyle w:val="25"/>
              <w:color w:val="auto"/>
              <w:u w:val="none"/>
            </w:rPr>
            <w:fldChar w:fldCharType="separate"/>
          </w:r>
          <w:r>
            <w:rPr>
              <w:rStyle w:val="25"/>
              <w:color w:val="auto"/>
              <w:u w:val="none"/>
            </w:rPr>
            <w:t>8</w:t>
          </w:r>
          <w:r>
            <w:rPr>
              <w:rStyle w:val="25"/>
              <w:color w:val="auto"/>
              <w:u w:val="none"/>
            </w:rPr>
            <w:fldChar w:fldCharType="end"/>
          </w:r>
          <w:r>
            <w:rPr>
              <w:rStyle w:val="25"/>
              <w:color w:val="auto"/>
              <w:u w:val="none"/>
            </w:rPr>
            <w:fldChar w:fldCharType="end"/>
          </w:r>
        </w:p>
        <w:p>
          <w:pPr>
            <w:pStyle w:val="17"/>
            <w:tabs>
              <w:tab w:val="right" w:leader="dot" w:pos="9060"/>
            </w:tabs>
            <w:spacing w:line="360" w:lineRule="auto"/>
            <w:ind w:firstLine="480"/>
            <w:rPr>
              <w:rFonts w:ascii="宋体" w:hAnsi="宋体" w:cstheme="minorBidi"/>
            </w:rPr>
          </w:pPr>
          <w:r>
            <w:fldChar w:fldCharType="begin"/>
          </w:r>
          <w:r>
            <w:instrText xml:space="preserve"> HYPERLINK \l "_Toc58593933" </w:instrText>
          </w:r>
          <w:r>
            <w:fldChar w:fldCharType="separate"/>
          </w:r>
          <w:r>
            <w:rPr>
              <w:rStyle w:val="25"/>
              <w:rFonts w:ascii="宋体" w:hAnsi="宋体"/>
              <w:color w:val="auto"/>
              <w:u w:val="none"/>
            </w:rPr>
            <w:t xml:space="preserve">2.1 </w:t>
          </w:r>
          <w:r>
            <w:rPr>
              <w:rStyle w:val="25"/>
              <w:rFonts w:ascii="宋体" w:hAnsi="宋体"/>
              <w:b/>
              <w:color w:val="auto"/>
              <w:u w:val="none"/>
            </w:rPr>
            <w:fldChar w:fldCharType="begin"/>
          </w:r>
          <w:r>
            <w:rPr>
              <w:rStyle w:val="25"/>
              <w:rFonts w:ascii="宋体" w:hAnsi="宋体"/>
              <w:color w:val="auto"/>
              <w:u w:val="none"/>
            </w:rPr>
            <w:instrText xml:space="preserve"> MACROBUTTON NoMacro 2级标题 </w:instrText>
          </w:r>
          <w:r>
            <w:rPr>
              <w:rStyle w:val="25"/>
              <w:rFonts w:ascii="宋体" w:hAnsi="宋体"/>
              <w:b/>
              <w:color w:val="auto"/>
              <w:u w:val="none"/>
            </w:rPr>
            <w:fldChar w:fldCharType="end"/>
          </w:r>
          <w:r>
            <w:rPr>
              <w:rFonts w:ascii="宋体" w:hAnsi="宋体"/>
            </w:rPr>
            <w:tab/>
          </w:r>
          <w:r>
            <w:rPr>
              <w:rFonts w:ascii="宋体" w:hAnsi="宋体"/>
            </w:rPr>
            <w:fldChar w:fldCharType="begin"/>
          </w:r>
          <w:r>
            <w:rPr>
              <w:rFonts w:ascii="宋体" w:hAnsi="宋体"/>
            </w:rPr>
            <w:instrText xml:space="preserve"> PAGEREF _Toc58593933 \h </w:instrText>
          </w:r>
          <w:r>
            <w:rPr>
              <w:rFonts w:ascii="宋体" w:hAnsi="宋体"/>
            </w:rPr>
            <w:fldChar w:fldCharType="separate"/>
          </w:r>
          <w:r>
            <w:rPr>
              <w:rFonts w:ascii="宋体" w:hAnsi="宋体"/>
            </w:rPr>
            <w:t>10</w:t>
          </w:r>
          <w:r>
            <w:rPr>
              <w:rFonts w:ascii="宋体" w:hAnsi="宋体"/>
            </w:rPr>
            <w:fldChar w:fldCharType="end"/>
          </w:r>
          <w:r>
            <w:rPr>
              <w:rFonts w:ascii="宋体" w:hAnsi="宋体"/>
            </w:rPr>
            <w:fldChar w:fldCharType="end"/>
          </w:r>
        </w:p>
        <w:p>
          <w:pPr>
            <w:pStyle w:val="9"/>
            <w:tabs>
              <w:tab w:val="right" w:leader="dot" w:pos="9060"/>
            </w:tabs>
            <w:spacing w:line="360" w:lineRule="auto"/>
            <w:ind w:firstLine="480"/>
            <w:rPr>
              <w:rFonts w:ascii="宋体" w:hAnsi="宋体" w:cstheme="minorBidi"/>
            </w:rPr>
          </w:pPr>
          <w:r>
            <w:fldChar w:fldCharType="begin"/>
          </w:r>
          <w:r>
            <w:instrText xml:space="preserve"> HYPERLINK \l "_Toc58593934" </w:instrText>
          </w:r>
          <w:r>
            <w:fldChar w:fldCharType="separate"/>
          </w:r>
          <w:r>
            <w:rPr>
              <w:rStyle w:val="25"/>
              <w:rFonts w:ascii="宋体" w:hAnsi="宋体"/>
              <w:color w:val="auto"/>
              <w:u w:val="none"/>
            </w:rPr>
            <w:t xml:space="preserve">2.1.1 </w:t>
          </w:r>
          <w:r>
            <w:rPr>
              <w:rStyle w:val="25"/>
              <w:rFonts w:ascii="宋体" w:hAnsi="宋体"/>
              <w:b/>
              <w:color w:val="auto"/>
              <w:u w:val="none"/>
            </w:rPr>
            <w:fldChar w:fldCharType="begin"/>
          </w:r>
          <w:r>
            <w:rPr>
              <w:rStyle w:val="25"/>
              <w:rFonts w:ascii="宋体" w:hAnsi="宋体"/>
              <w:color w:val="auto"/>
              <w:u w:val="none"/>
            </w:rPr>
            <w:instrText xml:space="preserve"> MACROBUTTON NoMacro 3级标题 </w:instrText>
          </w:r>
          <w:r>
            <w:rPr>
              <w:rStyle w:val="25"/>
              <w:rFonts w:ascii="宋体" w:hAnsi="宋体"/>
              <w:b/>
              <w:color w:val="auto"/>
              <w:u w:val="none"/>
            </w:rPr>
            <w:fldChar w:fldCharType="end"/>
          </w:r>
          <w:r>
            <w:rPr>
              <w:rFonts w:ascii="宋体" w:hAnsi="宋体"/>
            </w:rPr>
            <w:tab/>
          </w:r>
          <w:r>
            <w:rPr>
              <w:rFonts w:ascii="宋体" w:hAnsi="宋体"/>
            </w:rPr>
            <w:fldChar w:fldCharType="begin"/>
          </w:r>
          <w:r>
            <w:rPr>
              <w:rFonts w:ascii="宋体" w:hAnsi="宋体"/>
            </w:rPr>
            <w:instrText xml:space="preserve"> PAGEREF _Toc58593934 \h </w:instrText>
          </w:r>
          <w:r>
            <w:rPr>
              <w:rFonts w:ascii="宋体" w:hAnsi="宋体"/>
            </w:rPr>
            <w:fldChar w:fldCharType="separate"/>
          </w:r>
          <w:r>
            <w:rPr>
              <w:rFonts w:ascii="宋体" w:hAnsi="宋体"/>
            </w:rPr>
            <w:t>10</w:t>
          </w:r>
          <w:r>
            <w:rPr>
              <w:rFonts w:ascii="宋体" w:hAnsi="宋体"/>
            </w:rPr>
            <w:fldChar w:fldCharType="end"/>
          </w:r>
          <w:r>
            <w:rPr>
              <w:rFonts w:ascii="宋体" w:hAnsi="宋体"/>
            </w:rPr>
            <w:fldChar w:fldCharType="end"/>
          </w:r>
        </w:p>
        <w:p>
          <w:pPr>
            <w:pStyle w:val="15"/>
            <w:tabs>
              <w:tab w:val="right" w:leader="dot" w:pos="9060"/>
            </w:tabs>
            <w:adjustRightInd w:val="0"/>
            <w:snapToGrid w:val="0"/>
            <w:spacing w:line="360" w:lineRule="auto"/>
            <w:rPr>
              <w:rFonts w:ascii="宋体" w:hAnsi="宋体" w:cstheme="minorBidi"/>
              <w:sz w:val="24"/>
            </w:rPr>
          </w:pPr>
          <w:r>
            <w:fldChar w:fldCharType="begin"/>
          </w:r>
          <w:r>
            <w:instrText xml:space="preserve"> HYPERLINK \l "_Toc58593935" </w:instrText>
          </w:r>
          <w:r>
            <w:fldChar w:fldCharType="separate"/>
          </w:r>
          <w:r>
            <w:rPr>
              <w:rStyle w:val="25"/>
              <w:rFonts w:ascii="宋体" w:hAnsi="宋体"/>
              <w:color w:val="auto"/>
              <w:sz w:val="24"/>
              <w:u w:val="none"/>
            </w:rPr>
            <w:t xml:space="preserve">3  </w:t>
          </w:r>
          <w:r>
            <w:rPr>
              <w:rStyle w:val="25"/>
              <w:rFonts w:ascii="宋体" w:hAnsi="宋体"/>
              <w:b/>
              <w:color w:val="auto"/>
              <w:sz w:val="24"/>
              <w:u w:val="none"/>
            </w:rPr>
            <w:fldChar w:fldCharType="begin"/>
          </w:r>
          <w:r>
            <w:rPr>
              <w:rStyle w:val="25"/>
              <w:rFonts w:ascii="宋体" w:hAnsi="宋体"/>
              <w:color w:val="auto"/>
              <w:sz w:val="24"/>
              <w:u w:val="none"/>
            </w:rPr>
            <w:instrText xml:space="preserve"> MACROBUTTON NoMacro 1级标题 </w:instrText>
          </w:r>
          <w:r>
            <w:rPr>
              <w:rStyle w:val="25"/>
              <w:rFonts w:ascii="宋体" w:hAnsi="宋体"/>
              <w:b/>
              <w:color w:val="auto"/>
              <w:sz w:val="24"/>
              <w:u w:val="none"/>
            </w:rPr>
            <w:fldChar w:fldCharType="end"/>
          </w:r>
          <w:r>
            <w:rPr>
              <w:rFonts w:ascii="宋体" w:hAnsi="宋体"/>
              <w:sz w:val="24"/>
            </w:rPr>
            <w:tab/>
          </w:r>
          <w:r>
            <w:rPr>
              <w:rFonts w:ascii="宋体" w:hAnsi="宋体"/>
              <w:sz w:val="24"/>
            </w:rPr>
            <w:fldChar w:fldCharType="begin"/>
          </w:r>
          <w:r>
            <w:rPr>
              <w:rFonts w:ascii="宋体" w:hAnsi="宋体"/>
              <w:sz w:val="24"/>
            </w:rPr>
            <w:instrText xml:space="preserve"> PAGEREF _Toc58593935 \h </w:instrText>
          </w:r>
          <w:r>
            <w:rPr>
              <w:rFonts w:ascii="宋体" w:hAnsi="宋体"/>
              <w:sz w:val="24"/>
            </w:rPr>
            <w:fldChar w:fldCharType="separate"/>
          </w:r>
          <w:r>
            <w:rPr>
              <w:rFonts w:ascii="宋体" w:hAnsi="宋体"/>
              <w:sz w:val="24"/>
            </w:rPr>
            <w:t>11</w:t>
          </w:r>
          <w:r>
            <w:rPr>
              <w:rFonts w:ascii="宋体" w:hAnsi="宋体"/>
              <w:sz w:val="24"/>
            </w:rPr>
            <w:fldChar w:fldCharType="end"/>
          </w:r>
          <w:r>
            <w:rPr>
              <w:rFonts w:ascii="宋体" w:hAnsi="宋体"/>
              <w:sz w:val="24"/>
            </w:rPr>
            <w:fldChar w:fldCharType="end"/>
          </w:r>
        </w:p>
        <w:p>
          <w:pPr>
            <w:pStyle w:val="17"/>
            <w:tabs>
              <w:tab w:val="right" w:leader="dot" w:pos="9060"/>
            </w:tabs>
            <w:spacing w:line="360" w:lineRule="auto"/>
            <w:ind w:firstLine="480"/>
            <w:rPr>
              <w:rFonts w:ascii="宋体" w:hAnsi="宋体" w:cstheme="minorBidi"/>
            </w:rPr>
          </w:pPr>
          <w:r>
            <w:fldChar w:fldCharType="begin"/>
          </w:r>
          <w:r>
            <w:instrText xml:space="preserve"> HYPERLINK \l "_Toc58593936" </w:instrText>
          </w:r>
          <w:r>
            <w:fldChar w:fldCharType="separate"/>
          </w:r>
          <w:r>
            <w:rPr>
              <w:rStyle w:val="25"/>
              <w:rFonts w:ascii="宋体" w:hAnsi="宋体"/>
              <w:color w:val="auto"/>
              <w:u w:val="none"/>
            </w:rPr>
            <w:t xml:space="preserve">3.1 </w:t>
          </w:r>
          <w:r>
            <w:rPr>
              <w:rStyle w:val="25"/>
              <w:rFonts w:ascii="宋体" w:hAnsi="宋体"/>
              <w:b/>
              <w:color w:val="auto"/>
              <w:u w:val="none"/>
            </w:rPr>
            <w:fldChar w:fldCharType="begin"/>
          </w:r>
          <w:r>
            <w:rPr>
              <w:rStyle w:val="25"/>
              <w:rFonts w:ascii="宋体" w:hAnsi="宋体"/>
              <w:color w:val="auto"/>
              <w:u w:val="none"/>
            </w:rPr>
            <w:instrText xml:space="preserve"> MACROBUTTON NoMacro 2级标题 </w:instrText>
          </w:r>
          <w:r>
            <w:rPr>
              <w:rStyle w:val="25"/>
              <w:rFonts w:ascii="宋体" w:hAnsi="宋体"/>
              <w:b/>
              <w:color w:val="auto"/>
              <w:u w:val="none"/>
            </w:rPr>
            <w:fldChar w:fldCharType="end"/>
          </w:r>
          <w:r>
            <w:rPr>
              <w:rFonts w:ascii="宋体" w:hAnsi="宋体"/>
            </w:rPr>
            <w:tab/>
          </w:r>
          <w:r>
            <w:rPr>
              <w:rFonts w:ascii="宋体" w:hAnsi="宋体"/>
            </w:rPr>
            <w:fldChar w:fldCharType="begin"/>
          </w:r>
          <w:r>
            <w:rPr>
              <w:rFonts w:ascii="宋体" w:hAnsi="宋体"/>
            </w:rPr>
            <w:instrText xml:space="preserve"> PAGEREF _Toc58593936 \h </w:instrText>
          </w:r>
          <w:r>
            <w:rPr>
              <w:rFonts w:ascii="宋体" w:hAnsi="宋体"/>
            </w:rPr>
            <w:fldChar w:fldCharType="separate"/>
          </w:r>
          <w:r>
            <w:rPr>
              <w:rFonts w:ascii="宋体" w:hAnsi="宋体"/>
            </w:rPr>
            <w:t>11</w:t>
          </w:r>
          <w:r>
            <w:rPr>
              <w:rFonts w:ascii="宋体" w:hAnsi="宋体"/>
            </w:rPr>
            <w:fldChar w:fldCharType="end"/>
          </w:r>
          <w:r>
            <w:rPr>
              <w:rFonts w:ascii="宋体" w:hAnsi="宋体"/>
            </w:rPr>
            <w:fldChar w:fldCharType="end"/>
          </w:r>
        </w:p>
        <w:p>
          <w:pPr>
            <w:pStyle w:val="9"/>
            <w:tabs>
              <w:tab w:val="right" w:leader="dot" w:pos="9060"/>
            </w:tabs>
            <w:spacing w:line="360" w:lineRule="auto"/>
            <w:ind w:firstLine="480"/>
            <w:rPr>
              <w:rFonts w:ascii="宋体" w:hAnsi="宋体" w:cstheme="minorBidi"/>
            </w:rPr>
          </w:pPr>
          <w:r>
            <w:fldChar w:fldCharType="begin"/>
          </w:r>
          <w:r>
            <w:instrText xml:space="preserve"> HYPERLINK \l "_Toc58593937" </w:instrText>
          </w:r>
          <w:r>
            <w:fldChar w:fldCharType="separate"/>
          </w:r>
          <w:r>
            <w:rPr>
              <w:rStyle w:val="25"/>
              <w:rFonts w:ascii="宋体" w:hAnsi="宋体"/>
              <w:color w:val="auto"/>
              <w:u w:val="none"/>
            </w:rPr>
            <w:t xml:space="preserve">3.1.1 </w:t>
          </w:r>
          <w:r>
            <w:rPr>
              <w:rStyle w:val="25"/>
              <w:rFonts w:ascii="宋体" w:hAnsi="宋体"/>
              <w:b/>
              <w:color w:val="auto"/>
              <w:u w:val="none"/>
            </w:rPr>
            <w:fldChar w:fldCharType="begin"/>
          </w:r>
          <w:r>
            <w:rPr>
              <w:rStyle w:val="25"/>
              <w:rFonts w:ascii="宋体" w:hAnsi="宋体"/>
              <w:color w:val="auto"/>
              <w:u w:val="none"/>
            </w:rPr>
            <w:instrText xml:space="preserve"> MACROBUTTON NoMacro 3级标题 </w:instrText>
          </w:r>
          <w:r>
            <w:rPr>
              <w:rStyle w:val="25"/>
              <w:rFonts w:ascii="宋体" w:hAnsi="宋体"/>
              <w:b/>
              <w:color w:val="auto"/>
              <w:u w:val="none"/>
            </w:rPr>
            <w:fldChar w:fldCharType="end"/>
          </w:r>
          <w:r>
            <w:rPr>
              <w:rFonts w:ascii="宋体" w:hAnsi="宋体"/>
            </w:rPr>
            <w:tab/>
          </w:r>
          <w:r>
            <w:rPr>
              <w:rFonts w:ascii="宋体" w:hAnsi="宋体"/>
            </w:rPr>
            <w:fldChar w:fldCharType="begin"/>
          </w:r>
          <w:r>
            <w:rPr>
              <w:rFonts w:ascii="宋体" w:hAnsi="宋体"/>
            </w:rPr>
            <w:instrText xml:space="preserve"> PAGEREF _Toc58593937 \h </w:instrText>
          </w:r>
          <w:r>
            <w:rPr>
              <w:rFonts w:ascii="宋体" w:hAnsi="宋体"/>
            </w:rPr>
            <w:fldChar w:fldCharType="separate"/>
          </w:r>
          <w:r>
            <w:rPr>
              <w:rFonts w:ascii="宋体" w:hAnsi="宋体"/>
            </w:rPr>
            <w:t>11</w:t>
          </w:r>
          <w:r>
            <w:rPr>
              <w:rFonts w:ascii="宋体" w:hAnsi="宋体"/>
            </w:rPr>
            <w:fldChar w:fldCharType="end"/>
          </w:r>
          <w:r>
            <w:rPr>
              <w:rFonts w:ascii="宋体" w:hAnsi="宋体"/>
            </w:rPr>
            <w:fldChar w:fldCharType="end"/>
          </w:r>
        </w:p>
        <w:p>
          <w:pPr>
            <w:pStyle w:val="15"/>
            <w:tabs>
              <w:tab w:val="right" w:leader="dot" w:pos="9060"/>
            </w:tabs>
            <w:adjustRightInd w:val="0"/>
            <w:snapToGrid w:val="0"/>
            <w:spacing w:line="360" w:lineRule="auto"/>
            <w:rPr>
              <w:rFonts w:ascii="宋体" w:hAnsi="宋体" w:cstheme="minorBidi"/>
              <w:sz w:val="24"/>
            </w:rPr>
          </w:pPr>
          <w:r>
            <w:fldChar w:fldCharType="begin"/>
          </w:r>
          <w:r>
            <w:instrText xml:space="preserve"> HYPERLINK \l "_Toc58593938" </w:instrText>
          </w:r>
          <w:r>
            <w:fldChar w:fldCharType="separate"/>
          </w:r>
          <w:r>
            <w:rPr>
              <w:rStyle w:val="25"/>
              <w:rFonts w:ascii="宋体" w:hAnsi="宋体"/>
              <w:color w:val="auto"/>
              <w:sz w:val="24"/>
              <w:u w:val="none"/>
            </w:rPr>
            <w:t xml:space="preserve">4 </w:t>
          </w:r>
          <w:r>
            <w:rPr>
              <w:rStyle w:val="25"/>
              <w:rFonts w:ascii="宋体" w:hAnsi="宋体"/>
              <w:b/>
              <w:color w:val="auto"/>
              <w:sz w:val="24"/>
              <w:u w:val="none"/>
            </w:rPr>
            <w:fldChar w:fldCharType="begin"/>
          </w:r>
          <w:r>
            <w:rPr>
              <w:rStyle w:val="25"/>
              <w:rFonts w:ascii="宋体" w:hAnsi="宋体"/>
              <w:color w:val="auto"/>
              <w:sz w:val="24"/>
              <w:u w:val="none"/>
            </w:rPr>
            <w:instrText xml:space="preserve"> MACROBUTTON NoMacro 1级标题 </w:instrText>
          </w:r>
          <w:r>
            <w:rPr>
              <w:rStyle w:val="25"/>
              <w:rFonts w:ascii="宋体" w:hAnsi="宋体"/>
              <w:b/>
              <w:color w:val="auto"/>
              <w:sz w:val="24"/>
              <w:u w:val="none"/>
            </w:rPr>
            <w:fldChar w:fldCharType="end"/>
          </w:r>
          <w:r>
            <w:rPr>
              <w:rFonts w:ascii="宋体" w:hAnsi="宋体"/>
              <w:sz w:val="24"/>
            </w:rPr>
            <w:tab/>
          </w:r>
          <w:r>
            <w:rPr>
              <w:rFonts w:ascii="宋体" w:hAnsi="宋体"/>
              <w:sz w:val="24"/>
            </w:rPr>
            <w:fldChar w:fldCharType="begin"/>
          </w:r>
          <w:r>
            <w:rPr>
              <w:rFonts w:ascii="宋体" w:hAnsi="宋体"/>
              <w:sz w:val="24"/>
            </w:rPr>
            <w:instrText xml:space="preserve"> PAGEREF _Toc58593938 \h </w:instrText>
          </w:r>
          <w:r>
            <w:rPr>
              <w:rFonts w:ascii="宋体" w:hAnsi="宋体"/>
              <w:sz w:val="24"/>
            </w:rPr>
            <w:fldChar w:fldCharType="separate"/>
          </w:r>
          <w:r>
            <w:rPr>
              <w:rFonts w:ascii="宋体" w:hAnsi="宋体"/>
              <w:sz w:val="24"/>
            </w:rPr>
            <w:t>12</w:t>
          </w:r>
          <w:r>
            <w:rPr>
              <w:rFonts w:ascii="宋体" w:hAnsi="宋体"/>
              <w:sz w:val="24"/>
            </w:rPr>
            <w:fldChar w:fldCharType="end"/>
          </w:r>
          <w:r>
            <w:rPr>
              <w:rFonts w:ascii="宋体" w:hAnsi="宋体"/>
              <w:sz w:val="24"/>
            </w:rPr>
            <w:fldChar w:fldCharType="end"/>
          </w:r>
        </w:p>
        <w:p>
          <w:pPr>
            <w:pStyle w:val="17"/>
            <w:tabs>
              <w:tab w:val="right" w:leader="dot" w:pos="9060"/>
            </w:tabs>
            <w:spacing w:line="360" w:lineRule="auto"/>
            <w:ind w:firstLine="480"/>
            <w:rPr>
              <w:rFonts w:ascii="宋体" w:hAnsi="宋体" w:cstheme="minorBidi"/>
            </w:rPr>
          </w:pPr>
          <w:r>
            <w:fldChar w:fldCharType="begin"/>
          </w:r>
          <w:r>
            <w:instrText xml:space="preserve"> HYPERLINK \l "_Toc58593939" </w:instrText>
          </w:r>
          <w:r>
            <w:fldChar w:fldCharType="separate"/>
          </w:r>
          <w:r>
            <w:rPr>
              <w:rStyle w:val="25"/>
              <w:rFonts w:ascii="宋体" w:hAnsi="宋体"/>
              <w:color w:val="auto"/>
              <w:u w:val="none"/>
            </w:rPr>
            <w:t xml:space="preserve">4.1 </w:t>
          </w:r>
          <w:r>
            <w:rPr>
              <w:rStyle w:val="25"/>
              <w:rFonts w:ascii="宋体" w:hAnsi="宋体"/>
              <w:b/>
              <w:color w:val="auto"/>
              <w:u w:val="none"/>
            </w:rPr>
            <w:fldChar w:fldCharType="begin"/>
          </w:r>
          <w:r>
            <w:rPr>
              <w:rStyle w:val="25"/>
              <w:rFonts w:ascii="宋体" w:hAnsi="宋体"/>
              <w:color w:val="auto"/>
              <w:u w:val="none"/>
            </w:rPr>
            <w:instrText xml:space="preserve"> MACROBUTTON NoMacro 2级标题 </w:instrText>
          </w:r>
          <w:r>
            <w:rPr>
              <w:rStyle w:val="25"/>
              <w:rFonts w:ascii="宋体" w:hAnsi="宋体"/>
              <w:b/>
              <w:color w:val="auto"/>
              <w:u w:val="none"/>
            </w:rPr>
            <w:fldChar w:fldCharType="end"/>
          </w:r>
          <w:r>
            <w:rPr>
              <w:rFonts w:ascii="宋体" w:hAnsi="宋体"/>
            </w:rPr>
            <w:tab/>
          </w:r>
          <w:r>
            <w:rPr>
              <w:rFonts w:ascii="宋体" w:hAnsi="宋体"/>
            </w:rPr>
            <w:fldChar w:fldCharType="begin"/>
          </w:r>
          <w:r>
            <w:rPr>
              <w:rFonts w:ascii="宋体" w:hAnsi="宋体"/>
            </w:rPr>
            <w:instrText xml:space="preserve"> PAGEREF _Toc58593939 \h </w:instrText>
          </w:r>
          <w:r>
            <w:rPr>
              <w:rFonts w:ascii="宋体" w:hAnsi="宋体"/>
            </w:rPr>
            <w:fldChar w:fldCharType="separate"/>
          </w:r>
          <w:r>
            <w:rPr>
              <w:rFonts w:ascii="宋体" w:hAnsi="宋体"/>
            </w:rPr>
            <w:t>12</w:t>
          </w:r>
          <w:r>
            <w:rPr>
              <w:rFonts w:ascii="宋体" w:hAnsi="宋体"/>
            </w:rPr>
            <w:fldChar w:fldCharType="end"/>
          </w:r>
          <w:r>
            <w:rPr>
              <w:rFonts w:ascii="宋体" w:hAnsi="宋体"/>
            </w:rPr>
            <w:fldChar w:fldCharType="end"/>
          </w:r>
        </w:p>
        <w:p>
          <w:pPr>
            <w:pStyle w:val="9"/>
            <w:tabs>
              <w:tab w:val="right" w:leader="dot" w:pos="9060"/>
            </w:tabs>
            <w:spacing w:line="360" w:lineRule="auto"/>
            <w:ind w:firstLine="480"/>
            <w:rPr>
              <w:rFonts w:ascii="宋体" w:hAnsi="宋体" w:cstheme="minorBidi"/>
            </w:rPr>
          </w:pPr>
          <w:r>
            <w:fldChar w:fldCharType="begin"/>
          </w:r>
          <w:r>
            <w:instrText xml:space="preserve"> HYPERLINK \l "_Toc58593940" </w:instrText>
          </w:r>
          <w:r>
            <w:fldChar w:fldCharType="separate"/>
          </w:r>
          <w:r>
            <w:rPr>
              <w:rStyle w:val="25"/>
              <w:rFonts w:ascii="宋体" w:hAnsi="宋体"/>
              <w:color w:val="auto"/>
              <w:u w:val="none"/>
            </w:rPr>
            <w:t xml:space="preserve">4.1.1 </w:t>
          </w:r>
          <w:r>
            <w:rPr>
              <w:rStyle w:val="25"/>
              <w:rFonts w:ascii="宋体" w:hAnsi="宋体"/>
              <w:b/>
              <w:color w:val="auto"/>
              <w:u w:val="none"/>
            </w:rPr>
            <w:fldChar w:fldCharType="begin"/>
          </w:r>
          <w:r>
            <w:rPr>
              <w:rStyle w:val="25"/>
              <w:rFonts w:ascii="宋体" w:hAnsi="宋体"/>
              <w:color w:val="auto"/>
              <w:u w:val="none"/>
            </w:rPr>
            <w:instrText xml:space="preserve"> MACROBUTTON NoMacro 3级标题 </w:instrText>
          </w:r>
          <w:r>
            <w:rPr>
              <w:rStyle w:val="25"/>
              <w:rFonts w:ascii="宋体" w:hAnsi="宋体"/>
              <w:b/>
              <w:color w:val="auto"/>
              <w:u w:val="none"/>
            </w:rPr>
            <w:fldChar w:fldCharType="end"/>
          </w:r>
          <w:r>
            <w:rPr>
              <w:rFonts w:ascii="宋体" w:hAnsi="宋体"/>
            </w:rPr>
            <w:tab/>
          </w:r>
          <w:r>
            <w:rPr>
              <w:rFonts w:ascii="宋体" w:hAnsi="宋体"/>
            </w:rPr>
            <w:fldChar w:fldCharType="begin"/>
          </w:r>
          <w:r>
            <w:rPr>
              <w:rFonts w:ascii="宋体" w:hAnsi="宋体"/>
            </w:rPr>
            <w:instrText xml:space="preserve"> PAGEREF _Toc58593940 \h </w:instrText>
          </w:r>
          <w:r>
            <w:rPr>
              <w:rFonts w:ascii="宋体" w:hAnsi="宋体"/>
            </w:rPr>
            <w:fldChar w:fldCharType="separate"/>
          </w:r>
          <w:r>
            <w:rPr>
              <w:rFonts w:ascii="宋体" w:hAnsi="宋体"/>
            </w:rPr>
            <w:t>12</w:t>
          </w:r>
          <w:r>
            <w:rPr>
              <w:rFonts w:ascii="宋体" w:hAnsi="宋体"/>
            </w:rPr>
            <w:fldChar w:fldCharType="end"/>
          </w:r>
          <w:r>
            <w:rPr>
              <w:rFonts w:ascii="宋体" w:hAnsi="宋体"/>
            </w:rPr>
            <w:fldChar w:fldCharType="end"/>
          </w:r>
        </w:p>
        <w:p>
          <w:pPr>
            <w:pStyle w:val="15"/>
            <w:tabs>
              <w:tab w:val="right" w:leader="dot" w:pos="9060"/>
            </w:tabs>
            <w:adjustRightInd w:val="0"/>
            <w:snapToGrid w:val="0"/>
            <w:spacing w:line="360" w:lineRule="auto"/>
            <w:rPr>
              <w:rFonts w:ascii="宋体" w:hAnsi="宋体" w:cstheme="minorBidi"/>
              <w:sz w:val="24"/>
            </w:rPr>
          </w:pPr>
          <w:r>
            <w:fldChar w:fldCharType="begin"/>
          </w:r>
          <w:r>
            <w:instrText xml:space="preserve"> HYPERLINK \l "_Toc58593941" </w:instrText>
          </w:r>
          <w:r>
            <w:fldChar w:fldCharType="separate"/>
          </w:r>
          <w:r>
            <w:rPr>
              <w:rStyle w:val="25"/>
              <w:rFonts w:ascii="宋体" w:hAnsi="宋体"/>
              <w:color w:val="auto"/>
              <w:sz w:val="24"/>
              <w:u w:val="none"/>
            </w:rPr>
            <w:t>5 结论</w:t>
          </w:r>
          <w:r>
            <w:rPr>
              <w:rFonts w:ascii="宋体" w:hAnsi="宋体"/>
              <w:sz w:val="24"/>
            </w:rPr>
            <w:tab/>
          </w:r>
          <w:r>
            <w:rPr>
              <w:rFonts w:ascii="宋体" w:hAnsi="宋体"/>
              <w:sz w:val="24"/>
            </w:rPr>
            <w:fldChar w:fldCharType="begin"/>
          </w:r>
          <w:r>
            <w:rPr>
              <w:rFonts w:ascii="宋体" w:hAnsi="宋体"/>
              <w:sz w:val="24"/>
            </w:rPr>
            <w:instrText xml:space="preserve"> PAGEREF _Toc58593941 \h </w:instrText>
          </w:r>
          <w:r>
            <w:rPr>
              <w:rFonts w:ascii="宋体" w:hAnsi="宋体"/>
              <w:sz w:val="24"/>
            </w:rPr>
            <w:fldChar w:fldCharType="separate"/>
          </w:r>
          <w:r>
            <w:rPr>
              <w:rFonts w:ascii="宋体" w:hAnsi="宋体"/>
              <w:sz w:val="24"/>
            </w:rPr>
            <w:t>13</w:t>
          </w:r>
          <w:r>
            <w:rPr>
              <w:rFonts w:ascii="宋体" w:hAnsi="宋体"/>
              <w:sz w:val="24"/>
            </w:rPr>
            <w:fldChar w:fldCharType="end"/>
          </w:r>
          <w:r>
            <w:rPr>
              <w:rFonts w:ascii="宋体" w:hAnsi="宋体"/>
              <w:sz w:val="24"/>
            </w:rPr>
            <w:fldChar w:fldCharType="end"/>
          </w:r>
        </w:p>
        <w:p>
          <w:pPr>
            <w:pStyle w:val="15"/>
            <w:tabs>
              <w:tab w:val="right" w:leader="dot" w:pos="9060"/>
            </w:tabs>
            <w:adjustRightInd w:val="0"/>
            <w:snapToGrid w:val="0"/>
            <w:spacing w:line="360" w:lineRule="auto"/>
            <w:rPr>
              <w:rFonts w:ascii="宋体" w:hAnsi="宋体" w:cstheme="minorBidi"/>
              <w:sz w:val="24"/>
            </w:rPr>
          </w:pPr>
          <w:r>
            <w:fldChar w:fldCharType="begin"/>
          </w:r>
          <w:r>
            <w:instrText xml:space="preserve"> HYPERLINK \l "_Toc58593942" </w:instrText>
          </w:r>
          <w:r>
            <w:fldChar w:fldCharType="separate"/>
          </w:r>
          <w:r>
            <w:rPr>
              <w:rStyle w:val="25"/>
              <w:rFonts w:ascii="宋体" w:hAnsi="宋体"/>
              <w:color w:val="auto"/>
              <w:sz w:val="24"/>
              <w:u w:val="none"/>
            </w:rPr>
            <w:t>参考文献</w:t>
          </w:r>
          <w:r>
            <w:rPr>
              <w:rFonts w:ascii="宋体" w:hAnsi="宋体"/>
              <w:sz w:val="24"/>
            </w:rPr>
            <w:tab/>
          </w:r>
          <w:r>
            <w:rPr>
              <w:rFonts w:ascii="宋体" w:hAnsi="宋体"/>
              <w:sz w:val="24"/>
            </w:rPr>
            <w:fldChar w:fldCharType="begin"/>
          </w:r>
          <w:r>
            <w:rPr>
              <w:rFonts w:ascii="宋体" w:hAnsi="宋体"/>
              <w:sz w:val="24"/>
            </w:rPr>
            <w:instrText xml:space="preserve"> PAGEREF _Toc58593942 \h </w:instrText>
          </w:r>
          <w:r>
            <w:rPr>
              <w:rFonts w:ascii="宋体" w:hAnsi="宋体"/>
              <w:sz w:val="24"/>
            </w:rPr>
            <w:fldChar w:fldCharType="separate"/>
          </w:r>
          <w:r>
            <w:rPr>
              <w:rFonts w:ascii="宋体" w:hAnsi="宋体"/>
              <w:sz w:val="24"/>
            </w:rPr>
            <w:t>14</w:t>
          </w:r>
          <w:r>
            <w:rPr>
              <w:rFonts w:ascii="宋体" w:hAnsi="宋体"/>
              <w:sz w:val="24"/>
            </w:rPr>
            <w:fldChar w:fldCharType="end"/>
          </w:r>
          <w:r>
            <w:rPr>
              <w:rFonts w:ascii="宋体" w:hAnsi="宋体"/>
              <w:sz w:val="24"/>
            </w:rPr>
            <w:fldChar w:fldCharType="end"/>
          </w:r>
        </w:p>
        <w:p>
          <w:pPr>
            <w:pStyle w:val="15"/>
            <w:tabs>
              <w:tab w:val="right" w:leader="dot" w:pos="9060"/>
            </w:tabs>
            <w:adjustRightInd w:val="0"/>
            <w:snapToGrid w:val="0"/>
            <w:spacing w:line="360" w:lineRule="auto"/>
            <w:rPr>
              <w:rFonts w:ascii="宋体" w:hAnsi="宋体" w:cstheme="minorBidi"/>
              <w:sz w:val="24"/>
            </w:rPr>
          </w:pPr>
          <w:r>
            <w:fldChar w:fldCharType="begin"/>
          </w:r>
          <w:r>
            <w:instrText xml:space="preserve"> HYPERLINK \l "_Toc58593943" </w:instrText>
          </w:r>
          <w:r>
            <w:fldChar w:fldCharType="separate"/>
          </w:r>
          <w:r>
            <w:rPr>
              <w:rStyle w:val="25"/>
              <w:rFonts w:ascii="宋体" w:hAnsi="宋体"/>
              <w:color w:val="auto"/>
              <w:sz w:val="24"/>
              <w:u w:val="none"/>
            </w:rPr>
            <w:t>致谢</w:t>
          </w:r>
          <w:r>
            <w:rPr>
              <w:rFonts w:ascii="宋体" w:hAnsi="宋体"/>
              <w:sz w:val="24"/>
            </w:rPr>
            <w:tab/>
          </w:r>
          <w:r>
            <w:rPr>
              <w:rFonts w:ascii="宋体" w:hAnsi="宋体"/>
              <w:sz w:val="24"/>
            </w:rPr>
            <w:fldChar w:fldCharType="begin"/>
          </w:r>
          <w:r>
            <w:rPr>
              <w:rFonts w:ascii="宋体" w:hAnsi="宋体"/>
              <w:sz w:val="24"/>
            </w:rPr>
            <w:instrText xml:space="preserve"> PAGEREF _Toc58593943 \h </w:instrText>
          </w:r>
          <w:r>
            <w:rPr>
              <w:rFonts w:ascii="宋体" w:hAnsi="宋体"/>
              <w:sz w:val="24"/>
            </w:rPr>
            <w:fldChar w:fldCharType="separate"/>
          </w:r>
          <w:r>
            <w:rPr>
              <w:rFonts w:ascii="宋体" w:hAnsi="宋体"/>
              <w:sz w:val="24"/>
            </w:rPr>
            <w:t>15</w:t>
          </w:r>
          <w:r>
            <w:rPr>
              <w:rFonts w:ascii="宋体" w:hAnsi="宋体"/>
              <w:sz w:val="24"/>
            </w:rPr>
            <w:fldChar w:fldCharType="end"/>
          </w:r>
          <w:r>
            <w:rPr>
              <w:rFonts w:ascii="宋体" w:hAnsi="宋体"/>
              <w:sz w:val="24"/>
            </w:rPr>
            <w:fldChar w:fldCharType="end"/>
          </w:r>
        </w:p>
        <w:p>
          <w:pPr>
            <w:pStyle w:val="15"/>
            <w:tabs>
              <w:tab w:val="right" w:leader="dot" w:pos="9060"/>
            </w:tabs>
            <w:adjustRightInd w:val="0"/>
            <w:snapToGrid w:val="0"/>
            <w:spacing w:line="360" w:lineRule="auto"/>
          </w:pPr>
          <w:r>
            <w:fldChar w:fldCharType="begin"/>
          </w:r>
          <w:r>
            <w:instrText xml:space="preserve"> HYPERLINK \l "_Toc58593944" </w:instrText>
          </w:r>
          <w:r>
            <w:fldChar w:fldCharType="separate"/>
          </w:r>
          <w:r>
            <w:rPr>
              <w:rStyle w:val="25"/>
              <w:rFonts w:ascii="宋体" w:hAnsi="宋体"/>
              <w:color w:val="auto"/>
              <w:sz w:val="24"/>
              <w:u w:val="none"/>
            </w:rPr>
            <w:t xml:space="preserve">附录A  </w:t>
          </w:r>
          <w:r>
            <w:rPr>
              <w:rStyle w:val="25"/>
              <w:rFonts w:ascii="宋体" w:hAnsi="宋体"/>
              <w:b/>
              <w:color w:val="auto"/>
              <w:sz w:val="24"/>
              <w:u w:val="none"/>
            </w:rPr>
            <w:fldChar w:fldCharType="begin"/>
          </w:r>
          <w:r>
            <w:rPr>
              <w:rStyle w:val="25"/>
              <w:rFonts w:ascii="宋体" w:hAnsi="宋体"/>
              <w:color w:val="auto"/>
              <w:sz w:val="24"/>
              <w:u w:val="none"/>
            </w:rPr>
            <w:instrText xml:space="preserve"> MACROBUTTON NoMacro [附录标题] </w:instrText>
          </w:r>
          <w:r>
            <w:rPr>
              <w:rStyle w:val="25"/>
              <w:rFonts w:ascii="宋体" w:hAnsi="宋体"/>
              <w:b/>
              <w:color w:val="auto"/>
              <w:sz w:val="24"/>
              <w:u w:val="none"/>
            </w:rPr>
            <w:fldChar w:fldCharType="end"/>
          </w:r>
          <w:r>
            <w:rPr>
              <w:rFonts w:ascii="宋体" w:hAnsi="宋体"/>
              <w:sz w:val="24"/>
            </w:rPr>
            <w:tab/>
          </w:r>
          <w:r>
            <w:rPr>
              <w:rFonts w:ascii="宋体" w:hAnsi="宋体"/>
              <w:sz w:val="24"/>
            </w:rPr>
            <w:fldChar w:fldCharType="begin"/>
          </w:r>
          <w:r>
            <w:rPr>
              <w:rFonts w:ascii="宋体" w:hAnsi="宋体"/>
              <w:sz w:val="24"/>
            </w:rPr>
            <w:instrText xml:space="preserve"> PAGEREF _Toc58593944 \h </w:instrText>
          </w:r>
          <w:r>
            <w:rPr>
              <w:rFonts w:ascii="宋体" w:hAnsi="宋体"/>
              <w:sz w:val="24"/>
            </w:rPr>
            <w:fldChar w:fldCharType="separate"/>
          </w:r>
          <w:r>
            <w:rPr>
              <w:rFonts w:ascii="宋体" w:hAnsi="宋体"/>
              <w:sz w:val="24"/>
            </w:rPr>
            <w:t>16</w:t>
          </w:r>
          <w:r>
            <w:rPr>
              <w:rFonts w:ascii="宋体" w:hAnsi="宋体"/>
              <w:sz w:val="24"/>
            </w:rPr>
            <w:fldChar w:fldCharType="end"/>
          </w:r>
          <w:r>
            <w:rPr>
              <w:rFonts w:ascii="宋体" w:hAnsi="宋体"/>
              <w:sz w:val="24"/>
            </w:rPr>
            <w:fldChar w:fldCharType="end"/>
          </w:r>
          <w:r>
            <w:rPr>
              <w:rFonts w:ascii="宋体" w:hAnsi="宋体"/>
              <w:b/>
              <w:bCs/>
              <w:sz w:val="24"/>
              <w:lang w:val="zh-CN"/>
            </w:rPr>
            <w:fldChar w:fldCharType="end"/>
          </w:r>
        </w:p>
      </w:sdtContent>
    </w:sdt>
    <w:p>
      <w:pPr>
        <w:spacing w:line="360" w:lineRule="auto"/>
        <w:ind w:firstLine="480"/>
        <w:rPr>
          <w:sz w:val="24"/>
        </w:rPr>
      </w:pPr>
    </w:p>
    <w:p>
      <w:pPr>
        <w:pStyle w:val="45"/>
        <w:sectPr>
          <w:headerReference r:id="rId10" w:type="default"/>
          <w:footerReference r:id="rId11" w:type="default"/>
          <w:pgSz w:w="11906" w:h="16838"/>
          <w:pgMar w:top="1701" w:right="1418" w:bottom="1418" w:left="1418" w:header="851" w:footer="1021" w:gutter="0"/>
          <w:cols w:space="720" w:num="1"/>
          <w:docGrid w:linePitch="312" w:charSpace="0"/>
        </w:sectPr>
      </w:pPr>
    </w:p>
    <w:p>
      <w:pPr>
        <w:pStyle w:val="2"/>
        <w:adjustRightInd w:val="0"/>
        <w:snapToGrid w:val="0"/>
        <w:spacing w:before="0" w:after="0" w:line="360" w:lineRule="auto"/>
        <w:rPr>
          <w:rFonts w:ascii="黑体" w:hAnsi="黑体" w:eastAsia="黑体"/>
          <w:b w:val="0"/>
          <w:sz w:val="32"/>
          <w:szCs w:val="32"/>
        </w:rPr>
      </w:pPr>
      <w:bookmarkStart w:id="17" w:name="_Toc343607700"/>
      <w:bookmarkStart w:id="18" w:name="_Toc58593923"/>
      <w:r>
        <w:rPr>
          <w:rFonts w:ascii="黑体" w:hAnsi="黑体" w:eastAsia="黑体"/>
          <w:b w:val="0"/>
          <w:sz w:val="32"/>
          <w:szCs w:val="32"/>
        </w:rPr>
        <w:t>1 绪论</w:t>
      </w:r>
      <w:bookmarkEnd w:id="17"/>
      <w:bookmarkEnd w:id="18"/>
    </w:p>
    <w:p>
      <w:pPr>
        <w:adjustRightInd w:val="0"/>
        <w:snapToGrid w:val="0"/>
        <w:spacing w:line="360" w:lineRule="auto"/>
        <w:ind w:firstLine="482"/>
        <w:rPr>
          <w:rFonts w:ascii="宋体" w:hAnsi="宋体"/>
          <w:b/>
          <w:color w:val="000000"/>
          <w:sz w:val="24"/>
        </w:rPr>
      </w:pPr>
      <w:r>
        <w:rPr>
          <w:rFonts w:ascii="宋体" w:hAnsi="宋体"/>
          <w:color w:val="000000"/>
          <w:sz w:val="24"/>
        </w:rPr>
        <w:fldChar w:fldCharType="begin"/>
      </w:r>
      <w:r>
        <w:rPr>
          <w:rFonts w:ascii="宋体" w:hAnsi="宋体"/>
          <w:color w:val="000000"/>
          <w:sz w:val="24"/>
        </w:rPr>
        <w:instrText xml:space="preserve"> MACROBUTTON  AcceptAllChangesShown [鼠标左键单击选择该段落，输入替换之。内容为小四号宋体。] </w:instrText>
      </w:r>
      <w:r>
        <w:rPr>
          <w:rFonts w:ascii="宋体" w:hAnsi="宋体"/>
          <w:color w:val="000000"/>
          <w:sz w:val="24"/>
        </w:rPr>
        <w:fldChar w:fldCharType="end"/>
      </w:r>
      <w:r>
        <w:rPr>
          <w:rFonts w:ascii="宋体" w:hAnsi="宋体"/>
          <w:color w:val="000000"/>
          <w:sz w:val="24"/>
        </w:rPr>
        <w:t>简要说明毕业设计（论文）选题的目的、范围、相关领域的前人工作和知识空白、理论基础和分析、研究设想、研究方法和实验设计、预期结果和意义等。应言简意赅，不要与摘要雷同，不要成为摘要的注释。一般教科书中有的知识，在引言中不必赘述。</w:t>
      </w:r>
      <w:r>
        <w:rPr>
          <w:rFonts w:ascii="宋体" w:hAnsi="宋体"/>
          <w:b/>
          <w:color w:val="000000"/>
          <w:sz w:val="24"/>
        </w:rPr>
        <w:t>以下为绪论示例。</w:t>
      </w:r>
    </w:p>
    <w:p>
      <w:pPr>
        <w:pStyle w:val="3"/>
        <w:adjustRightInd w:val="0"/>
        <w:snapToGrid w:val="0"/>
        <w:spacing w:before="0" w:after="0" w:line="360" w:lineRule="auto"/>
        <w:rPr>
          <w:rFonts w:ascii="黑体" w:hAnsi="黑体"/>
          <w:b w:val="0"/>
          <w:sz w:val="30"/>
          <w:szCs w:val="30"/>
        </w:rPr>
      </w:pPr>
      <w:bookmarkStart w:id="19" w:name="_Toc343607701"/>
      <w:bookmarkStart w:id="20" w:name="_Toc200337094"/>
      <w:bookmarkStart w:id="21" w:name="_Toc58593924"/>
      <w:r>
        <w:rPr>
          <w:rFonts w:ascii="黑体" w:hAnsi="黑体"/>
          <w:b w:val="0"/>
          <w:sz w:val="30"/>
          <w:szCs w:val="30"/>
        </w:rPr>
        <w:t>1.1 选题背景</w:t>
      </w:r>
      <w:bookmarkEnd w:id="19"/>
      <w:bookmarkEnd w:id="20"/>
      <w:bookmarkEnd w:id="21"/>
    </w:p>
    <w:p>
      <w:pPr>
        <w:adjustRightInd w:val="0"/>
        <w:snapToGrid w:val="0"/>
        <w:spacing w:line="360" w:lineRule="auto"/>
        <w:ind w:firstLine="480"/>
        <w:rPr>
          <w:rFonts w:ascii="宋体" w:hAnsi="宋体"/>
          <w:sz w:val="24"/>
        </w:rPr>
      </w:pPr>
      <w:r>
        <w:rPr>
          <w:rFonts w:ascii="宋体" w:hAnsi="宋体"/>
          <w:sz w:val="24"/>
        </w:rPr>
        <w:t>随着经济的发展、城市化进程的加快、人民生活水平的不断提高，运输需求显得越来越旺盛，既有的运输能力已表现出明显的不足，特别是铁路运输已经不能适应国民经济的发展需要，成为制约我国经济发展的“瓶颈”。为满足国民经济快速发展的要求，我国制定了《中长期铁路网规划》，加快我国铁路网建设，到2020年我国铁路线路营业里程将达到12万公里，复线率和电气化率均达到50%。形成以新建1.2万公里“四纵四横”客运专线为骨架，既有提速线路为补充的3万公里快速客运网络。届时，我国高速铁路的线路里程将比目前世界高速铁路总里程的2倍还要多。可以说我国在高速铁路建设方面，将要用15年的时间走完世界所有发达国家近半个世纪走完的道路。这3万公里快速客运网的建设，将使我国旅客运输迈上一个新台阶。</w:t>
      </w:r>
    </w:p>
    <w:p>
      <w:pPr>
        <w:pStyle w:val="3"/>
        <w:adjustRightInd w:val="0"/>
        <w:snapToGrid w:val="0"/>
        <w:spacing w:before="0" w:after="0" w:line="360" w:lineRule="auto"/>
        <w:rPr>
          <w:rFonts w:ascii="黑体" w:hAnsi="黑体"/>
          <w:b w:val="0"/>
          <w:sz w:val="30"/>
          <w:szCs w:val="30"/>
        </w:rPr>
      </w:pPr>
      <w:bookmarkStart w:id="22" w:name="_Toc343607702"/>
      <w:bookmarkStart w:id="23" w:name="_Toc200337095"/>
      <w:bookmarkStart w:id="24" w:name="_Toc58593925"/>
      <w:r>
        <w:rPr>
          <w:rFonts w:ascii="黑体" w:hAnsi="黑体"/>
          <w:b w:val="0"/>
          <w:sz w:val="30"/>
          <w:szCs w:val="30"/>
        </w:rPr>
        <w:t>1.2 选题的目的与意义</w:t>
      </w:r>
      <w:bookmarkEnd w:id="22"/>
      <w:bookmarkEnd w:id="23"/>
      <w:bookmarkEnd w:id="24"/>
    </w:p>
    <w:p>
      <w:pPr>
        <w:adjustRightInd w:val="0"/>
        <w:snapToGrid w:val="0"/>
        <w:spacing w:line="360" w:lineRule="auto"/>
        <w:ind w:firstLine="480"/>
        <w:rPr>
          <w:sz w:val="24"/>
        </w:rPr>
      </w:pPr>
      <w:r>
        <w:rPr>
          <w:sz w:val="24"/>
        </w:rPr>
        <w:t>我国学者对铁路旅客列车开行方案的编制经过多年的不断研究和探索，积累了宝贵的经验和方法。这种经验和方法在过去客货混行的运输条件下发挥了巨大的作用，但面对高密度、小编组、公交化、高速快捷的客运专线网络的大力建设，这些方法和经验显然需要相应的调整。所以有必要借鉴国外先进的经验及理念，结合我国客运专线的建设情况，建立适合成网条件下列车开行方案的编制方法。深入研究客流发展变化的特征及趋势，充分考虑旅客的出行需求，了解国民经济发展、区域发展水平、旅客消费观念等因素的变化，将旅客换乘与开行方案一体化设计，使得铁路更好地适应未来旅客运输的发展需求。</w:t>
      </w:r>
    </w:p>
    <w:p>
      <w:pPr>
        <w:adjustRightInd w:val="0"/>
        <w:snapToGrid w:val="0"/>
        <w:spacing w:line="360" w:lineRule="auto"/>
        <w:ind w:firstLine="480"/>
        <w:rPr>
          <w:sz w:val="24"/>
        </w:rPr>
      </w:pPr>
      <w:r>
        <w:rPr>
          <w:sz w:val="24"/>
        </w:rPr>
        <w:t>基于分级节点系统的周期性列车开行方案是指根据客运专线网中节点等级的不同选择列车的起讫点，将开行方案按照一定的周期设计，使开行方案适合周期性运行图的铺画，在每周期内列车的起讫点、频率、径路基本相同。基于分级节点系统的周期性列车开行方案起讫点规律、数量较少，主要节点间列车开行频率高，旅客出行时间灵活，方便度高。对于长途旅客充分利用新型客运专线车站换乘方便的优势，采取灵活多样的方式制定列车的换乘衔接方案。</w:t>
      </w:r>
    </w:p>
    <w:p>
      <w:pPr>
        <w:adjustRightInd w:val="0"/>
        <w:snapToGrid w:val="0"/>
        <w:spacing w:line="360" w:lineRule="auto"/>
        <w:ind w:firstLine="480"/>
        <w:rPr>
          <w:sz w:val="24"/>
        </w:rPr>
      </w:pPr>
      <w:r>
        <w:rPr>
          <w:sz w:val="24"/>
        </w:rPr>
        <w:t>基于分级节点的周期性开行方案符合旅客出行规律，能最大限度地方便旅客，提高服务频率，减少等待时间，使旅客总体的旅行时间降低，这有利于提升我国铁路的服务水平，提高铁路的竞争力。</w:t>
      </w:r>
    </w:p>
    <w:p>
      <w:pPr>
        <w:adjustRightInd w:val="0"/>
        <w:snapToGrid w:val="0"/>
        <w:spacing w:line="360" w:lineRule="auto"/>
        <w:ind w:firstLine="480"/>
        <w:rPr>
          <w:sz w:val="24"/>
        </w:rPr>
      </w:pPr>
      <w:r>
        <w:rPr>
          <w:sz w:val="24"/>
        </w:rPr>
        <w:t>旅客列车开行方案是合理利用线路设施和技术设备确定服务水平的服务计划，确定列车种类、对数的组合和各方向列车之间的协调配合的方案，也是旅客运输运营组织的基础环节。旅客列车开行方案是旅客列车运行图铺画的基础，并和旅客列车运行图一起作为旅客列车运营组织的重要技术文件，对整个旅客运输组织工作有很重要的指导作用。旅客列车开行方案在旅客列车运行组织工作中，处于承前启后的关键位置，对开行方案的优化研究不仅有助于深化需求与能力适应性分析，更有助于良好开展运行图的编制工作，有助于优化设计动车组使用方案、乘务员运用方案和开展日常的调度指挥工作。</w:t>
      </w:r>
    </w:p>
    <w:p>
      <w:pPr>
        <w:pStyle w:val="3"/>
        <w:adjustRightInd w:val="0"/>
        <w:snapToGrid w:val="0"/>
        <w:spacing w:before="0" w:after="0" w:line="360" w:lineRule="auto"/>
        <w:rPr>
          <w:rFonts w:ascii="黑体" w:hAnsi="黑体"/>
          <w:b w:val="0"/>
          <w:sz w:val="30"/>
          <w:szCs w:val="30"/>
        </w:rPr>
      </w:pPr>
      <w:bookmarkStart w:id="25" w:name="_Toc200337096"/>
      <w:bookmarkStart w:id="26" w:name="_Toc58593926"/>
      <w:bookmarkStart w:id="27" w:name="_Toc343607703"/>
      <w:r>
        <w:rPr>
          <w:rFonts w:ascii="黑体" w:hAnsi="黑体"/>
          <w:b w:val="0"/>
          <w:sz w:val="30"/>
          <w:szCs w:val="30"/>
        </w:rPr>
        <w:t>1.3 国内外研究现状</w:t>
      </w:r>
      <w:bookmarkEnd w:id="25"/>
      <w:bookmarkEnd w:id="26"/>
      <w:bookmarkEnd w:id="27"/>
      <w:r>
        <w:rPr>
          <w:rFonts w:ascii="黑体" w:hAnsi="黑体"/>
          <w:b w:val="0"/>
          <w:sz w:val="30"/>
          <w:szCs w:val="30"/>
        </w:rPr>
        <w:tab/>
      </w:r>
    </w:p>
    <w:p>
      <w:pPr>
        <w:pStyle w:val="4"/>
        <w:adjustRightInd w:val="0"/>
        <w:snapToGrid w:val="0"/>
        <w:spacing w:before="0" w:after="0" w:line="360" w:lineRule="auto"/>
        <w:rPr>
          <w:rFonts w:ascii="黑体" w:hAnsi="黑体" w:eastAsia="黑体"/>
          <w:b w:val="0"/>
          <w:sz w:val="28"/>
          <w:szCs w:val="28"/>
        </w:rPr>
      </w:pPr>
      <w:bookmarkStart w:id="28" w:name="_Toc343607704"/>
      <w:bookmarkStart w:id="29" w:name="_Toc58593927"/>
      <w:bookmarkStart w:id="30" w:name="_Toc200337097"/>
      <w:r>
        <w:rPr>
          <w:rFonts w:ascii="黑体" w:hAnsi="黑体" w:eastAsia="黑体"/>
          <w:b w:val="0"/>
          <w:sz w:val="28"/>
          <w:szCs w:val="28"/>
        </w:rPr>
        <w:t>1.3.1 国内研究现状</w:t>
      </w:r>
      <w:bookmarkEnd w:id="28"/>
      <w:bookmarkEnd w:id="29"/>
      <w:bookmarkEnd w:id="30"/>
    </w:p>
    <w:p>
      <w:pPr>
        <w:adjustRightInd w:val="0"/>
        <w:snapToGrid w:val="0"/>
        <w:spacing w:line="360" w:lineRule="auto"/>
        <w:ind w:firstLine="480"/>
        <w:rPr>
          <w:rFonts w:ascii="宋体" w:hAnsi="宋体"/>
          <w:sz w:val="24"/>
        </w:rPr>
      </w:pPr>
      <w:r>
        <w:rPr>
          <w:rFonts w:ascii="宋体" w:hAnsi="宋体"/>
          <w:sz w:val="24"/>
        </w:rPr>
        <w:t>旅客列车开行方案的编制是一个庞大的系统工程，不仅与客流量大小有关，还与客流成分及旅客出行特点密切相关。面对客运专线建设，国内学者对客运专线的开行方案的编制做了大量的研究。</w:t>
      </w:r>
    </w:p>
    <w:p>
      <w:pPr>
        <w:autoSpaceDE w:val="0"/>
        <w:autoSpaceDN w:val="0"/>
        <w:adjustRightInd w:val="0"/>
        <w:snapToGrid w:val="0"/>
        <w:spacing w:line="360" w:lineRule="auto"/>
        <w:ind w:firstLine="480"/>
        <w:jc w:val="left"/>
        <w:rPr>
          <w:rFonts w:ascii="宋体" w:hAnsi="宋体"/>
          <w:kern w:val="0"/>
          <w:sz w:val="24"/>
        </w:rPr>
      </w:pPr>
      <w:r>
        <w:rPr>
          <w:rFonts w:ascii="宋体" w:hAnsi="宋体"/>
          <w:sz w:val="24"/>
        </w:rPr>
        <w:t>客流结构及特性是影响开行方案的主要因素之一。根据客流的起讫点，可以将客流分为本线客流和跨线客流。跨线客流是客运专线运输组织的重点之一。文献[1]分析了跨线客流的输送问题，提出全部</w:t>
      </w:r>
      <w:r>
        <w:rPr>
          <w:rFonts w:ascii="宋体" w:hAnsi="宋体"/>
          <w:kern w:val="0"/>
          <w:sz w:val="24"/>
        </w:rPr>
        <w:t>中速列车输送、高速列车下线加换乘及高速列车下线加中速列车上高速线输送跨线客流的3种模式，并将高速列车下线模式分为以高速站为中心的“朝发夕归”式、以其他线车站为中心的“朝发夕归”式、不对称“夕发朝至”式、“夕发朝至”式四种，并对三种模式从动车组利用、旅客旅行时间节省和旅客需求适应程度等方面对三种模式进行了比较。文献[2]通过分析跨线客流的特点、性质、出行规律和选择旅行的方式，将跨线客流分为必然换乘客流、自愿换乘客流、直接过线中速客流、直接过线常速客流。跨线客流的输送方式有以下几种方案：</w:t>
      </w:r>
    </w:p>
    <w:p>
      <w:pPr>
        <w:autoSpaceDE w:val="0"/>
        <w:autoSpaceDN w:val="0"/>
        <w:adjustRightInd w:val="0"/>
        <w:snapToGrid w:val="0"/>
        <w:spacing w:line="360" w:lineRule="auto"/>
        <w:ind w:firstLine="480"/>
        <w:jc w:val="left"/>
        <w:rPr>
          <w:rFonts w:ascii="宋体" w:hAnsi="宋体"/>
          <w:kern w:val="0"/>
          <w:sz w:val="24"/>
        </w:rPr>
      </w:pPr>
      <w:r>
        <w:rPr>
          <w:rFonts w:ascii="宋体" w:hAnsi="宋体"/>
          <w:kern w:val="0"/>
          <w:sz w:val="24"/>
        </w:rPr>
        <w:t>1</w:t>
      </w:r>
      <w:r>
        <w:rPr>
          <w:rFonts w:hint="eastAsia" w:ascii="宋体" w:hAnsi="宋体"/>
          <w:kern w:val="0"/>
          <w:sz w:val="24"/>
        </w:rPr>
        <w:t>．</w:t>
      </w:r>
      <w:r>
        <w:rPr>
          <w:rFonts w:ascii="宋体" w:hAnsi="宋体"/>
          <w:kern w:val="0"/>
          <w:sz w:val="24"/>
        </w:rPr>
        <w:t>客运专线只开行高速旅客列车，跨线客流在衔接站换乘高速旅客列车</w:t>
      </w:r>
      <w:r>
        <w:rPr>
          <w:rFonts w:hint="eastAsia" w:ascii="宋体" w:hAnsi="宋体"/>
          <w:kern w:val="0"/>
          <w:sz w:val="24"/>
        </w:rPr>
        <w:t>（</w:t>
      </w:r>
      <w:r>
        <w:rPr>
          <w:rFonts w:ascii="宋体" w:hAnsi="宋体"/>
          <w:kern w:val="0"/>
          <w:sz w:val="24"/>
        </w:rPr>
        <w:t>简称换乘方案</w:t>
      </w:r>
      <w:r>
        <w:rPr>
          <w:rFonts w:hint="eastAsia" w:ascii="宋体" w:hAnsi="宋体"/>
          <w:kern w:val="0"/>
          <w:sz w:val="24"/>
        </w:rPr>
        <w:t>）</w:t>
      </w:r>
      <w:r>
        <w:rPr>
          <w:rFonts w:ascii="宋体" w:hAnsi="宋体"/>
          <w:kern w:val="0"/>
          <w:sz w:val="24"/>
        </w:rPr>
        <w:t>。</w:t>
      </w:r>
    </w:p>
    <w:p>
      <w:pPr>
        <w:autoSpaceDE w:val="0"/>
        <w:autoSpaceDN w:val="0"/>
        <w:adjustRightInd w:val="0"/>
        <w:snapToGrid w:val="0"/>
        <w:spacing w:line="360" w:lineRule="auto"/>
        <w:ind w:firstLine="480"/>
        <w:jc w:val="left"/>
        <w:rPr>
          <w:rFonts w:ascii="宋体" w:hAnsi="宋体"/>
          <w:kern w:val="0"/>
          <w:sz w:val="24"/>
        </w:rPr>
      </w:pPr>
      <w:r>
        <w:rPr>
          <w:rFonts w:ascii="宋体" w:hAnsi="宋体"/>
          <w:kern w:val="0"/>
          <w:sz w:val="24"/>
        </w:rPr>
        <w:t>2</w:t>
      </w:r>
      <w:r>
        <w:rPr>
          <w:rFonts w:hint="eastAsia" w:ascii="宋体" w:hAnsi="宋体"/>
          <w:kern w:val="0"/>
          <w:sz w:val="24"/>
        </w:rPr>
        <w:t>．</w:t>
      </w:r>
      <w:r>
        <w:rPr>
          <w:rFonts w:ascii="宋体" w:hAnsi="宋体"/>
          <w:kern w:val="0"/>
          <w:sz w:val="24"/>
        </w:rPr>
        <w:t>高速旅客列车除在客运专线上运行外，还下到相邻线上运行，跨线客流由高速列车运送（简称下客运专线）。</w:t>
      </w:r>
    </w:p>
    <w:p>
      <w:pPr>
        <w:autoSpaceDE w:val="0"/>
        <w:autoSpaceDN w:val="0"/>
        <w:adjustRightInd w:val="0"/>
        <w:snapToGrid w:val="0"/>
        <w:spacing w:line="360" w:lineRule="auto"/>
        <w:ind w:firstLine="480"/>
        <w:jc w:val="left"/>
        <w:rPr>
          <w:rFonts w:ascii="宋体" w:hAnsi="宋体"/>
          <w:kern w:val="0"/>
          <w:sz w:val="24"/>
        </w:rPr>
      </w:pPr>
      <w:r>
        <w:rPr>
          <w:rFonts w:ascii="宋体" w:hAnsi="宋体"/>
          <w:kern w:val="0"/>
          <w:sz w:val="24"/>
        </w:rPr>
        <w:t>3</w:t>
      </w:r>
      <w:r>
        <w:rPr>
          <w:rFonts w:hint="eastAsia" w:ascii="宋体" w:hAnsi="宋体"/>
          <w:kern w:val="0"/>
          <w:sz w:val="24"/>
        </w:rPr>
        <w:t>．</w:t>
      </w:r>
      <w:r>
        <w:rPr>
          <w:rFonts w:ascii="宋体" w:hAnsi="宋体"/>
          <w:kern w:val="0"/>
          <w:sz w:val="24"/>
        </w:rPr>
        <w:t>高速列车只在客运专线上运行，相邻线路上的中速列车上客运专线运行，跨线客流由中速列车运送（简称上客运专线）。</w:t>
      </w:r>
    </w:p>
    <w:p>
      <w:pPr>
        <w:autoSpaceDE w:val="0"/>
        <w:autoSpaceDN w:val="0"/>
        <w:adjustRightInd w:val="0"/>
        <w:snapToGrid w:val="0"/>
        <w:spacing w:line="360" w:lineRule="auto"/>
        <w:ind w:firstLine="480"/>
        <w:jc w:val="left"/>
        <w:rPr>
          <w:rFonts w:ascii="宋体" w:hAnsi="宋体"/>
          <w:kern w:val="0"/>
          <w:sz w:val="24"/>
        </w:rPr>
      </w:pPr>
      <w:r>
        <w:rPr>
          <w:rFonts w:ascii="宋体" w:hAnsi="宋体"/>
          <w:kern w:val="0"/>
          <w:sz w:val="24"/>
        </w:rPr>
        <w:t>4</w:t>
      </w:r>
      <w:r>
        <w:rPr>
          <w:rFonts w:hint="eastAsia" w:ascii="宋体" w:hAnsi="宋体"/>
          <w:kern w:val="0"/>
          <w:sz w:val="24"/>
        </w:rPr>
        <w:t>．</w:t>
      </w:r>
      <w:r>
        <w:rPr>
          <w:rFonts w:ascii="宋体" w:hAnsi="宋体"/>
          <w:kern w:val="0"/>
          <w:sz w:val="24"/>
        </w:rPr>
        <w:t>跨线客流在衔接站选择公路等其他交通方式。</w:t>
      </w:r>
    </w:p>
    <w:p>
      <w:pPr>
        <w:autoSpaceDE w:val="0"/>
        <w:autoSpaceDN w:val="0"/>
        <w:adjustRightInd w:val="0"/>
        <w:snapToGrid w:val="0"/>
        <w:spacing w:line="360" w:lineRule="auto"/>
        <w:ind w:firstLine="480"/>
        <w:jc w:val="left"/>
        <w:rPr>
          <w:rFonts w:ascii="宋体" w:hAnsi="宋体"/>
          <w:kern w:val="0"/>
          <w:sz w:val="24"/>
        </w:rPr>
      </w:pPr>
      <w:r>
        <w:rPr>
          <w:rFonts w:ascii="宋体" w:hAnsi="宋体"/>
          <w:kern w:val="0"/>
          <w:sz w:val="24"/>
        </w:rPr>
        <w:t>在停靠站设计方面，文献[3]主要对客运专线个性化停站方案与平均化停站方案做了详细的分析，并从周期运行图周期的确定、列车停站方式数量的确定、列车开行对数的确定、不同停站方案的列车对数组合比较三个方面提出客运专线客流密集区段周期运行图中列车开行方案的设计原则，并运用以上原理对京沪客运专线沪宁段列车开行方案进行了设计以及方案的比选。文献[4]分析了合并式列车开行方案对高速铁路运输组织的影响，根据分析结果，探讨了合并式列车开行方案的设计原则与方法。合并式列车开行方案的服务频率大于当前设计的列车开行方案，可供旅客选择的车次增多，时间自由度增大，对吸引中、长途旅客十分有利；可以提高动车组运用效率，减少动车组需要数量。</w:t>
      </w:r>
    </w:p>
    <w:p>
      <w:pPr>
        <w:autoSpaceDE w:val="0"/>
        <w:autoSpaceDN w:val="0"/>
        <w:adjustRightInd w:val="0"/>
        <w:snapToGrid w:val="0"/>
        <w:spacing w:line="360" w:lineRule="auto"/>
        <w:ind w:firstLine="480"/>
        <w:jc w:val="left"/>
        <w:rPr>
          <w:rFonts w:ascii="宋体" w:hAnsi="宋体"/>
          <w:kern w:val="0"/>
          <w:sz w:val="24"/>
        </w:rPr>
      </w:pPr>
      <w:r>
        <w:rPr>
          <w:rFonts w:ascii="宋体" w:hAnsi="宋体"/>
          <w:kern w:val="0"/>
          <w:sz w:val="24"/>
        </w:rPr>
        <w:t>客流预测和客流分配是开行方案研究的重要组成部分，文献[2]分析了客运专线客流特征，并从本线客流、跨线客流、诱增客流三个方面研究了客流预测模型，运用灵敏度分析法分析了列车的速度、密度、票价、舒适度、安全性和开行距离等方面对客流的影响；从客运专线和既有线的能力协调、尽量减少旅客换乘、到发时间适当三方面考虑了旅客列车开行方案的编制原则。</w:t>
      </w:r>
    </w:p>
    <w:p>
      <w:pPr>
        <w:adjustRightInd w:val="0"/>
        <w:snapToGrid w:val="0"/>
        <w:spacing w:line="360" w:lineRule="auto"/>
        <w:ind w:firstLine="480"/>
        <w:rPr>
          <w:rFonts w:ascii="宋体" w:hAnsi="宋体"/>
          <w:kern w:val="0"/>
          <w:sz w:val="24"/>
        </w:rPr>
      </w:pPr>
      <w:r>
        <w:rPr>
          <w:rFonts w:ascii="宋体" w:hAnsi="宋体"/>
          <w:kern w:val="0"/>
          <w:sz w:val="24"/>
        </w:rPr>
        <w:t>关于开行方案的模型与算法，国内学者做了不少研究。运用较多的模型为双层规划模型。文献[5]提出旅客出行方便度概念，研究了不同时段旅客出行的方便度，并绘制了方便度曲线，分析了不同类型列车的客流平衡条件，建立不同类型列车的广义费用函数，在此基础上，建立制定客运专线列车开行方案的多目标双层规划模型。</w:t>
      </w:r>
      <w:r>
        <w:rPr>
          <w:rFonts w:ascii="宋体" w:hAnsi="宋体"/>
          <w:sz w:val="24"/>
        </w:rPr>
        <w:t>文献[6]在分析了最小成本和最大收益的两种传统模型的基础上，综合考虑旅行时间、旅行费用、旅行方便与舒适程度等因素对市场的影响，以及运输能力与需求的关系，构造了两点间旅客列车开行方案决策模型。文献[7]在既有线旅客列车开行方案研究的基础上，结合客运专线的发展规划，分析了旅客列车开行方案的相关费用和优化目标，均衡考虑企业利益和旅客需求，将列车开行方案与旅客换乘方案相结合，以客流在铁路换乘网络上的分配作为下层规划，建立旅客列车开行方案优化的双层规划模型。通过抽象归纳制定了开行方案的原则，将开行方案优化与客运径路的确定、旅客换乘网络的设计、旅客换乘的客流分配、旅客列车停站优化、旅客列车开行方案的评价指标分析等相关问题结合起来，设计基于模拟退火算法求解的优化算法；根据优化模型和求解算法，开发铁路旅客列车开行方案优化系统。</w:t>
      </w:r>
    </w:p>
    <w:p>
      <w:pPr>
        <w:adjustRightInd w:val="0"/>
        <w:snapToGrid w:val="0"/>
        <w:spacing w:line="360" w:lineRule="auto"/>
        <w:ind w:firstLine="480"/>
        <w:rPr>
          <w:rFonts w:ascii="宋体" w:hAnsi="宋体"/>
          <w:sz w:val="24"/>
        </w:rPr>
      </w:pPr>
      <w:r>
        <w:rPr>
          <w:rFonts w:ascii="宋体" w:hAnsi="宋体"/>
          <w:sz w:val="24"/>
        </w:rPr>
        <w:t>旅客列车开行方案的评价指标体系是一个多指标的评价体系，需要采用一定的量化手段，进行综合评定，主要方法有主成分分析法、模糊评判法、层次分析法、Delphi法等。开行方案的评价指标是评价开行方案质量的重要参考指标，为优化开行方案提供依据。国内学者主要考虑了经济效益和旅客出行需求。文献[8]分析比较了各种跨线列车在客运专线和既有线上运营所产生的经济效益，并运用该方法分析了郑武客运专线跨线列车开行方案。该方法主要考虑了两方面因素，一方面为铁路运营效益，另一方面为旅客出行需求。文献[9]考虑了评价指标的相互替代性和相关性，运用聚类分析法简化了指标体系的规模；采用主成分分析方法评价分析了开行方案。</w:t>
      </w:r>
    </w:p>
    <w:p>
      <w:pPr>
        <w:pStyle w:val="4"/>
        <w:adjustRightInd w:val="0"/>
        <w:snapToGrid w:val="0"/>
        <w:spacing w:before="0" w:after="0" w:line="360" w:lineRule="auto"/>
        <w:rPr>
          <w:rFonts w:ascii="黑体" w:hAnsi="黑体" w:eastAsia="黑体"/>
          <w:b w:val="0"/>
          <w:sz w:val="28"/>
          <w:szCs w:val="28"/>
        </w:rPr>
      </w:pPr>
      <w:bookmarkStart w:id="31" w:name="_Toc58593928"/>
      <w:bookmarkStart w:id="32" w:name="_Toc343607705"/>
      <w:bookmarkStart w:id="33" w:name="_Toc200337098"/>
      <w:r>
        <w:rPr>
          <w:rFonts w:ascii="黑体" w:hAnsi="黑体" w:eastAsia="黑体"/>
          <w:b w:val="0"/>
          <w:sz w:val="28"/>
          <w:szCs w:val="28"/>
        </w:rPr>
        <w:t>1.3.2 国外研究现状</w:t>
      </w:r>
      <w:bookmarkEnd w:id="31"/>
      <w:bookmarkEnd w:id="32"/>
      <w:bookmarkEnd w:id="33"/>
    </w:p>
    <w:p>
      <w:pPr>
        <w:adjustRightInd w:val="0"/>
        <w:snapToGrid w:val="0"/>
        <w:spacing w:line="360" w:lineRule="auto"/>
        <w:ind w:firstLine="480"/>
        <w:rPr>
          <w:rFonts w:ascii="宋体" w:hAnsi="宋体"/>
          <w:sz w:val="24"/>
        </w:rPr>
      </w:pPr>
      <w:r>
        <w:rPr>
          <w:rFonts w:ascii="宋体" w:hAnsi="宋体"/>
          <w:sz w:val="24"/>
        </w:rPr>
        <w:t>基于高速铁路的不断发展和运输市场客运需求不断变化，国外学者一直在探究先进的高速铁路旅客列车运输组织、客运产品（包括列车开行方案、列车运行图和客票）设计及优化理论，以使高速铁路更好地为旅客服务，创造良好的综合效益。日本、法国、德国等发达国际在旅客列车运输组织、行车组织和列车开行方案方面已经取得较为成熟的经验。国外高速铁路广泛采用周期性列车开行方案和运行图，其主要优点是便于旅客对列车时刻表的记忆，对不同列车换乘的优化设计增加旅客乘车的便捷性；从运营者的角度，周期性列车开行方案和运行图易于管理，并能带动售票方式、车站工作组织的变化。</w:t>
      </w:r>
    </w:p>
    <w:p>
      <w:pPr>
        <w:adjustRightInd w:val="0"/>
        <w:snapToGrid w:val="0"/>
        <w:spacing w:line="360" w:lineRule="auto"/>
        <w:ind w:firstLine="480"/>
        <w:rPr>
          <w:rFonts w:ascii="宋体" w:hAnsi="宋体"/>
          <w:sz w:val="24"/>
        </w:rPr>
      </w:pPr>
      <w:r>
        <w:rPr>
          <w:rFonts w:ascii="宋体" w:hAnsi="宋体"/>
          <w:sz w:val="24"/>
        </w:rPr>
        <w:t>在高速铁路的发展中，各国国情不同，列车开行方案有各自的特点。日本、法国为高速专用型，德国、意大利为客货混行型，因而编制的开行方案也有所区别。日本采用适合规格化运行图的列车开行方案，德国则编制适合分时运行图的列车开行方案。</w:t>
      </w:r>
    </w:p>
    <w:p>
      <w:pPr>
        <w:adjustRightInd w:val="0"/>
        <w:snapToGrid w:val="0"/>
        <w:spacing w:line="360" w:lineRule="auto"/>
        <w:ind w:firstLine="480"/>
        <w:rPr>
          <w:rFonts w:ascii="宋体" w:hAnsi="宋体"/>
          <w:sz w:val="24"/>
        </w:rPr>
      </w:pPr>
      <w:r>
        <w:rPr>
          <w:rFonts w:ascii="宋体" w:hAnsi="宋体"/>
          <w:sz w:val="24"/>
        </w:rPr>
        <w:t>发达国家和地区对客车开行方案的成本、收益和数学描述等方面的研究相对深入一些，文献[10]研究了网络条件下多种列车组合情形，讨论了具有周期时刻表的开行方案优化问题。文献[11]采用模糊数学规划来研究台湾高速铁路列车开行方案，建立了单条铁路线上城际高速铁路旅客列车开行方案的多目标优化模型，目标函数包括经营者的总体运营成本最少和旅客总旅行时间最少两个方面，由于路网规模小、客流密度大，其开行方案具有公交化运营模式的特点。</w:t>
      </w:r>
    </w:p>
    <w:p>
      <w:pPr>
        <w:pStyle w:val="4"/>
        <w:adjustRightInd w:val="0"/>
        <w:snapToGrid w:val="0"/>
        <w:spacing w:before="0" w:after="0" w:line="360" w:lineRule="auto"/>
        <w:rPr>
          <w:rFonts w:ascii="黑体" w:hAnsi="黑体" w:eastAsia="黑体"/>
          <w:b w:val="0"/>
          <w:sz w:val="28"/>
          <w:szCs w:val="28"/>
        </w:rPr>
      </w:pPr>
      <w:bookmarkStart w:id="34" w:name="_Toc58593929"/>
      <w:bookmarkStart w:id="35" w:name="_Toc200337099"/>
      <w:bookmarkStart w:id="36" w:name="_Toc343607706"/>
      <w:r>
        <w:rPr>
          <w:rFonts w:ascii="黑体" w:hAnsi="黑体" w:eastAsia="黑体"/>
          <w:b w:val="0"/>
          <w:sz w:val="28"/>
          <w:szCs w:val="28"/>
        </w:rPr>
        <w:t>1.3.3 小结</w:t>
      </w:r>
      <w:bookmarkEnd w:id="34"/>
      <w:bookmarkEnd w:id="35"/>
      <w:bookmarkEnd w:id="36"/>
    </w:p>
    <w:p>
      <w:pPr>
        <w:adjustRightInd w:val="0"/>
        <w:snapToGrid w:val="0"/>
        <w:spacing w:line="360" w:lineRule="auto"/>
        <w:ind w:firstLine="480"/>
        <w:rPr>
          <w:sz w:val="24"/>
        </w:rPr>
      </w:pPr>
      <w:r>
        <w:rPr>
          <w:sz w:val="24"/>
        </w:rPr>
        <w:t>目前，国内学者对旅客列车开行方案的研究范围多数局限于某一条线路，所运用的理论比较经典，模型也适应我国的国情，但这些研究基本没有考虑客运专线成网后列车开行方案的编制方法。</w:t>
      </w:r>
    </w:p>
    <w:p>
      <w:pPr>
        <w:adjustRightInd w:val="0"/>
        <w:snapToGrid w:val="0"/>
        <w:spacing w:line="360" w:lineRule="auto"/>
        <w:ind w:firstLine="480"/>
        <w:rPr>
          <w:sz w:val="24"/>
        </w:rPr>
      </w:pPr>
      <w:r>
        <w:rPr>
          <w:sz w:val="24"/>
        </w:rPr>
        <w:t>如何设计成网条件下客运专线周期性开行方案，如何合并或截断客流（旅客换乘）使得客运专线提供更高的服务频率，如何合理设计旅客换乘来减少旅客的整体候车时间，以达到旅客旅行时间最短。这都是我们面临的新课题。本论文主要研究我国客运专线成网条件后列车周期性开行方案的编制方法。</w:t>
      </w:r>
    </w:p>
    <w:p>
      <w:pPr>
        <w:pStyle w:val="3"/>
        <w:adjustRightInd w:val="0"/>
        <w:snapToGrid w:val="0"/>
        <w:spacing w:before="0" w:after="0" w:line="360" w:lineRule="auto"/>
        <w:rPr>
          <w:rFonts w:ascii="黑体" w:hAnsi="黑体"/>
          <w:b w:val="0"/>
          <w:sz w:val="30"/>
          <w:szCs w:val="30"/>
        </w:rPr>
      </w:pPr>
      <w:bookmarkStart w:id="37" w:name="_Toc200337100"/>
      <w:bookmarkStart w:id="38" w:name="_Toc58593930"/>
      <w:bookmarkStart w:id="39" w:name="_Toc343607707"/>
      <w:r>
        <w:rPr>
          <w:rFonts w:ascii="黑体" w:hAnsi="黑体"/>
          <w:b w:val="0"/>
          <w:sz w:val="30"/>
          <w:szCs w:val="30"/>
        </w:rPr>
        <w:t>1.4 研究内容</w:t>
      </w:r>
      <w:bookmarkEnd w:id="37"/>
      <w:bookmarkEnd w:id="38"/>
      <w:bookmarkEnd w:id="39"/>
    </w:p>
    <w:p>
      <w:pPr>
        <w:adjustRightInd w:val="0"/>
        <w:snapToGrid w:val="0"/>
        <w:spacing w:line="360" w:lineRule="auto"/>
        <w:ind w:firstLine="480"/>
        <w:rPr>
          <w:rFonts w:ascii="宋体" w:hAnsi="宋体"/>
          <w:sz w:val="24"/>
        </w:rPr>
      </w:pPr>
      <w:r>
        <w:rPr>
          <w:rFonts w:ascii="宋体" w:hAnsi="宋体"/>
          <w:sz w:val="24"/>
        </w:rPr>
        <w:t>根据国内外旅客列车开行方案的研究现状及存在问题，本研究将重点研究以下内容：</w:t>
      </w:r>
    </w:p>
    <w:p>
      <w:pPr>
        <w:adjustRightInd w:val="0"/>
        <w:snapToGrid w:val="0"/>
        <w:spacing w:line="360" w:lineRule="auto"/>
        <w:ind w:firstLine="480"/>
        <w:rPr>
          <w:rFonts w:ascii="宋体" w:hAnsi="宋体"/>
          <w:sz w:val="24"/>
        </w:rPr>
      </w:pPr>
      <w:r>
        <w:rPr>
          <w:rFonts w:ascii="宋体" w:hAnsi="宋体"/>
          <w:sz w:val="24"/>
        </w:rPr>
        <w:t>1</w:t>
      </w:r>
      <w:r>
        <w:rPr>
          <w:rFonts w:hint="eastAsia" w:ascii="宋体" w:hAnsi="宋体"/>
          <w:sz w:val="24"/>
        </w:rPr>
        <w:t>．</w:t>
      </w:r>
      <w:r>
        <w:rPr>
          <w:rFonts w:ascii="宋体" w:hAnsi="宋体"/>
          <w:sz w:val="24"/>
        </w:rPr>
        <w:t>路网结构</w:t>
      </w:r>
    </w:p>
    <w:p>
      <w:pPr>
        <w:adjustRightInd w:val="0"/>
        <w:snapToGrid w:val="0"/>
        <w:spacing w:line="360" w:lineRule="auto"/>
        <w:ind w:firstLine="480"/>
        <w:rPr>
          <w:rFonts w:ascii="宋体" w:hAnsi="宋体"/>
          <w:sz w:val="24"/>
        </w:rPr>
      </w:pPr>
      <w:r>
        <w:rPr>
          <w:rFonts w:ascii="宋体" w:hAnsi="宋体"/>
          <w:sz w:val="24"/>
        </w:rPr>
        <w:t>分析我国未来客运专线网（区际客运专线网和城际客运专线网）的结构特点，如路网长度、路网性能、路网分布、平均站间距等，考虑节点城市的轨道交通建设状况，分析节点城市的旅客换乘条件；根据相关资料确定分级节点系统。</w:t>
      </w:r>
    </w:p>
    <w:p>
      <w:pPr>
        <w:adjustRightInd w:val="0"/>
        <w:snapToGrid w:val="0"/>
        <w:spacing w:line="360" w:lineRule="auto"/>
        <w:ind w:firstLine="480"/>
        <w:rPr>
          <w:rFonts w:ascii="宋体" w:hAnsi="宋体"/>
          <w:sz w:val="24"/>
        </w:rPr>
      </w:pPr>
      <w:r>
        <w:rPr>
          <w:rFonts w:ascii="宋体" w:hAnsi="宋体"/>
          <w:sz w:val="24"/>
        </w:rPr>
        <w:t>2</w:t>
      </w:r>
      <w:r>
        <w:rPr>
          <w:rFonts w:hint="eastAsia" w:ascii="宋体" w:hAnsi="宋体"/>
          <w:sz w:val="24"/>
        </w:rPr>
        <w:t>．</w:t>
      </w:r>
      <w:r>
        <w:rPr>
          <w:rFonts w:ascii="宋体" w:hAnsi="宋体"/>
          <w:sz w:val="24"/>
        </w:rPr>
        <w:t>客运专线客车开行方案影响因素分析</w:t>
      </w:r>
    </w:p>
    <w:p>
      <w:pPr>
        <w:adjustRightInd w:val="0"/>
        <w:snapToGrid w:val="0"/>
        <w:spacing w:line="360" w:lineRule="auto"/>
        <w:ind w:firstLine="480"/>
        <w:rPr>
          <w:rFonts w:ascii="宋体" w:hAnsi="宋体"/>
          <w:sz w:val="24"/>
        </w:rPr>
      </w:pPr>
      <w:r>
        <w:rPr>
          <w:rFonts w:ascii="宋体" w:hAnsi="宋体"/>
          <w:sz w:val="24"/>
        </w:rPr>
        <w:t>在阐述铁路旅客列车开行方案的定义及作用的基础上，结合我国客运专线的实际情况，对客运专线客车开行方案的主要要素进行了系统的分析，对影响客运专线客车开行方案的主要因素进行了详细论述。</w:t>
      </w:r>
    </w:p>
    <w:p>
      <w:pPr>
        <w:adjustRightInd w:val="0"/>
        <w:snapToGrid w:val="0"/>
        <w:spacing w:line="360" w:lineRule="auto"/>
        <w:ind w:firstLine="480"/>
        <w:rPr>
          <w:rFonts w:ascii="宋体" w:hAnsi="宋体"/>
          <w:sz w:val="24"/>
        </w:rPr>
      </w:pPr>
      <w:r>
        <w:rPr>
          <w:rFonts w:ascii="宋体" w:hAnsi="宋体"/>
          <w:sz w:val="24"/>
        </w:rPr>
        <w:t>3</w:t>
      </w:r>
      <w:r>
        <w:rPr>
          <w:rFonts w:hint="eastAsia" w:ascii="宋体" w:hAnsi="宋体"/>
          <w:sz w:val="24"/>
        </w:rPr>
        <w:t>．</w:t>
      </w:r>
      <w:r>
        <w:rPr>
          <w:rFonts w:ascii="宋体" w:hAnsi="宋体"/>
          <w:sz w:val="24"/>
        </w:rPr>
        <w:t>周期性开行方案框架方案的编制</w:t>
      </w:r>
    </w:p>
    <w:p>
      <w:pPr>
        <w:adjustRightInd w:val="0"/>
        <w:snapToGrid w:val="0"/>
        <w:spacing w:line="360" w:lineRule="auto"/>
        <w:ind w:firstLine="480"/>
        <w:rPr>
          <w:rFonts w:ascii="宋体" w:hAnsi="宋体"/>
          <w:sz w:val="24"/>
        </w:rPr>
      </w:pPr>
      <w:r>
        <w:rPr>
          <w:rFonts w:ascii="宋体" w:hAnsi="宋体"/>
          <w:sz w:val="24"/>
        </w:rPr>
        <w:t>根据分级节点系统、各客流区段的客流密度及旅行时间，初步确定以周期性开行方案为基础的区段，进一步细分客流，分别划分出以周期性开行和非周期开行的客流，并初步确定开行频率，根据分析结果及旅行时间，推算列车开行方案的框架方案。</w:t>
      </w:r>
    </w:p>
    <w:p>
      <w:pPr>
        <w:adjustRightInd w:val="0"/>
        <w:snapToGrid w:val="0"/>
        <w:spacing w:line="360" w:lineRule="auto"/>
        <w:ind w:firstLine="480"/>
        <w:rPr>
          <w:rFonts w:ascii="宋体" w:hAnsi="宋体"/>
          <w:sz w:val="24"/>
        </w:rPr>
      </w:pPr>
      <w:r>
        <w:rPr>
          <w:rFonts w:ascii="宋体" w:hAnsi="宋体"/>
          <w:sz w:val="24"/>
        </w:rPr>
        <w:t>4</w:t>
      </w:r>
      <w:r>
        <w:rPr>
          <w:rFonts w:hint="eastAsia" w:ascii="宋体" w:hAnsi="宋体"/>
          <w:sz w:val="24"/>
        </w:rPr>
        <w:t>．</w:t>
      </w:r>
      <w:r>
        <w:rPr>
          <w:rFonts w:ascii="宋体" w:hAnsi="宋体"/>
          <w:sz w:val="24"/>
        </w:rPr>
        <w:t>评价指标体系</w:t>
      </w:r>
    </w:p>
    <w:p>
      <w:pPr>
        <w:adjustRightInd w:val="0"/>
        <w:snapToGrid w:val="0"/>
        <w:spacing w:line="360" w:lineRule="auto"/>
        <w:ind w:firstLine="480"/>
        <w:rPr>
          <w:rFonts w:ascii="宋体" w:hAnsi="宋体"/>
          <w:sz w:val="24"/>
        </w:rPr>
      </w:pPr>
      <w:r>
        <w:rPr>
          <w:rFonts w:ascii="宋体" w:hAnsi="宋体"/>
          <w:sz w:val="24"/>
        </w:rPr>
        <w:t>设计评价指标，并对周期性开行方案进行评价指标的计算。</w:t>
      </w:r>
    </w:p>
    <w:p>
      <w:pPr>
        <w:pStyle w:val="3"/>
        <w:adjustRightInd w:val="0"/>
        <w:snapToGrid w:val="0"/>
        <w:spacing w:before="0" w:after="0" w:line="360" w:lineRule="auto"/>
        <w:rPr>
          <w:rFonts w:ascii="黑体" w:hAnsi="黑体"/>
          <w:b w:val="0"/>
          <w:sz w:val="30"/>
          <w:szCs w:val="30"/>
        </w:rPr>
      </w:pPr>
      <w:bookmarkStart w:id="40" w:name="_Toc58593931"/>
      <w:bookmarkStart w:id="41" w:name="_Toc343607708"/>
      <w:bookmarkStart w:id="42" w:name="_Toc200337101"/>
      <w:r>
        <w:rPr>
          <w:rFonts w:ascii="黑体" w:hAnsi="黑体"/>
          <w:b w:val="0"/>
          <w:sz w:val="30"/>
          <w:szCs w:val="30"/>
        </w:rPr>
        <w:t>1.5 研究思路与论文结构</w:t>
      </w:r>
      <w:bookmarkEnd w:id="40"/>
      <w:bookmarkEnd w:id="41"/>
      <w:bookmarkEnd w:id="42"/>
    </w:p>
    <w:p>
      <w:pPr>
        <w:adjustRightInd w:val="0"/>
        <w:snapToGrid w:val="0"/>
        <w:spacing w:line="360" w:lineRule="auto"/>
        <w:ind w:firstLine="480"/>
        <w:rPr>
          <w:rFonts w:ascii="宋体" w:hAnsi="宋体"/>
          <w:bCs/>
          <w:sz w:val="24"/>
        </w:rPr>
      </w:pPr>
      <w:r>
        <w:rPr>
          <w:rFonts w:ascii="宋体" w:hAnsi="宋体"/>
          <w:bCs/>
          <w:sz w:val="24"/>
        </w:rPr>
        <w:t>本研究的研究路线如图1-1所示。</w:t>
      </w:r>
    </w:p>
    <w:p>
      <w:pPr>
        <w:adjustRightInd w:val="0"/>
        <w:snapToGrid w:val="0"/>
        <w:spacing w:line="360" w:lineRule="auto"/>
        <w:ind w:firstLine="480"/>
        <w:jc w:val="center"/>
        <w:rPr>
          <w:sz w:val="24"/>
        </w:rPr>
      </w:pPr>
      <w:r>
        <w:rPr>
          <w:sz w:val="24"/>
        </w:rPr>
        <w:object>
          <v:shape id="_x0000_i1026" o:spt="75" type="#_x0000_t75" style="height:624.4pt;width:337.65pt;" o:ole="t" filled="f" coordsize="21600,21600">
            <v:path/>
            <v:fill on="f" focussize="0,0"/>
            <v:stroke/>
            <v:imagedata r:id="rId25" croptop="421f" o:title=""/>
            <o:lock v:ext="edit" aspectratio="t"/>
            <w10:wrap type="none"/>
            <w10:anchorlock/>
          </v:shape>
          <o:OLEObject Type="Embed" ProgID="Visio.Drawing.11" ShapeID="_x0000_i1026" DrawAspect="Content" ObjectID="_1468075726" r:id="rId24">
            <o:LockedField>false</o:LockedField>
          </o:OLEObject>
        </w:object>
      </w:r>
    </w:p>
    <w:p>
      <w:pPr>
        <w:adjustRightInd w:val="0"/>
        <w:snapToGrid w:val="0"/>
        <w:spacing w:line="360" w:lineRule="auto"/>
        <w:ind w:firstLine="482"/>
        <w:jc w:val="center"/>
        <w:rPr>
          <w:rFonts w:ascii="宋体" w:hAnsi="宋体"/>
          <w:sz w:val="24"/>
        </w:rPr>
      </w:pPr>
      <w:r>
        <w:rPr>
          <w:rFonts w:ascii="宋体" w:hAnsi="宋体"/>
          <w:sz w:val="24"/>
        </w:rPr>
        <w:t>图1-1 研究路线图</w:t>
      </w:r>
    </w:p>
    <w:p>
      <w:pPr>
        <w:adjustRightInd w:val="0"/>
        <w:snapToGrid w:val="0"/>
        <w:spacing w:line="360" w:lineRule="auto"/>
        <w:ind w:firstLine="482"/>
        <w:rPr>
          <w:rFonts w:ascii="宋体" w:hAnsi="宋体"/>
          <w:bCs/>
          <w:sz w:val="24"/>
        </w:rPr>
      </w:pPr>
      <w:r>
        <w:rPr>
          <w:rFonts w:ascii="宋体" w:hAnsi="宋体"/>
          <w:bCs/>
          <w:sz w:val="24"/>
        </w:rPr>
        <w:t>注：由于本研究涉及整个路网，工作量大，考虑因素多，研究内容复杂，重点考虑了高速列车的周期性开行方案，图中虚线部分表示在本论文中没做。</w:t>
      </w:r>
    </w:p>
    <w:p>
      <w:pPr>
        <w:adjustRightInd w:val="0"/>
        <w:snapToGrid w:val="0"/>
        <w:spacing w:line="360" w:lineRule="auto"/>
        <w:ind w:firstLine="482"/>
        <w:rPr>
          <w:rFonts w:ascii="宋体" w:hAnsi="宋体"/>
          <w:bCs/>
          <w:sz w:val="24"/>
        </w:rPr>
      </w:pPr>
      <w:r>
        <w:rPr>
          <w:rFonts w:ascii="宋体" w:hAnsi="宋体"/>
          <w:bCs/>
          <w:sz w:val="24"/>
        </w:rPr>
        <w:t>根据以上研究思路，本论文共分为六章。</w:t>
      </w:r>
    </w:p>
    <w:p>
      <w:pPr>
        <w:adjustRightInd w:val="0"/>
        <w:snapToGrid w:val="0"/>
        <w:spacing w:line="360" w:lineRule="auto"/>
        <w:ind w:firstLine="482"/>
        <w:rPr>
          <w:sz w:val="24"/>
        </w:rPr>
      </w:pPr>
      <w:r>
        <w:rPr>
          <w:rFonts w:ascii="宋体" w:hAnsi="宋体"/>
          <w:bCs/>
          <w:sz w:val="24"/>
        </w:rPr>
        <w:t>第一章简要介绍选题背景、选题目的和意义、国内外的研究现状、论文的研究思路和方法。第二章</w:t>
      </w:r>
      <w:r>
        <w:rPr>
          <w:rFonts w:ascii="宋体" w:hAnsi="宋体"/>
          <w:sz w:val="24"/>
        </w:rPr>
        <w:t>分析了我国客运专线、城际客运系统、提速干线的建设情况，绘制了路网结构图，并建立相关数据库；根据既有线某年的客票数据、结合设计院提供的部分规划年的预测客流，预测了规划年路网各区段的客流量，并运用logit模型将客流划分为高速客流、中速客流、卧铺动车组客流。</w:t>
      </w:r>
      <w:r>
        <w:rPr>
          <w:rFonts w:ascii="宋体" w:hAnsi="宋体"/>
          <w:bCs/>
          <w:sz w:val="24"/>
        </w:rPr>
        <w:t>第三章从周期性客流与非周期性客流角度</w:t>
      </w:r>
      <w:r>
        <w:rPr>
          <w:rFonts w:ascii="宋体" w:hAnsi="宋体"/>
          <w:sz w:val="24"/>
        </w:rPr>
        <w:t>分析了客运专线的客流组织模式，对影响客运专线客车开行方案的主要因素进行了详细论述，并计算了高峰小时高速列车吸引的客流。第四章介绍了周期性开行方案设计原理，根据分级节点系统、规划年区段客流密度编制了高速列车周期性开行方案。</w:t>
      </w:r>
      <w:r>
        <w:rPr>
          <w:rFonts w:ascii="宋体" w:hAnsi="宋体"/>
          <w:bCs/>
          <w:sz w:val="24"/>
        </w:rPr>
        <w:t>第五章</w:t>
      </w:r>
      <w:r>
        <w:rPr>
          <w:rFonts w:ascii="宋体" w:hAnsi="宋体"/>
          <w:sz w:val="24"/>
        </w:rPr>
        <w:t>设计评价指标体系，并对周期性开行方案进行评价指标的计算。第六章对</w:t>
      </w:r>
      <w:r>
        <w:rPr>
          <w:rFonts w:ascii="宋体" w:hAnsi="宋体"/>
          <w:bCs/>
          <w:sz w:val="24"/>
        </w:rPr>
        <w:t>全文做了总结，并提出了本论文有待进一步</w:t>
      </w:r>
      <w:r>
        <w:rPr>
          <w:rFonts w:ascii="宋体" w:hAnsi="宋体"/>
          <w:sz w:val="24"/>
        </w:rPr>
        <w:t>研究的问题。</w:t>
      </w:r>
    </w:p>
    <w:p>
      <w:pPr>
        <w:spacing w:line="360" w:lineRule="auto"/>
        <w:ind w:firstLine="480"/>
      </w:pPr>
    </w:p>
    <w:p>
      <w:pPr>
        <w:spacing w:line="360" w:lineRule="auto"/>
        <w:ind w:firstLine="480"/>
        <w:sectPr>
          <w:headerReference r:id="rId12" w:type="default"/>
          <w:footerReference r:id="rId13" w:type="default"/>
          <w:pgSz w:w="11906" w:h="16838"/>
          <w:pgMar w:top="1701" w:right="1418" w:bottom="1418" w:left="1418" w:header="851" w:footer="992" w:gutter="0"/>
          <w:pgNumType w:start="1"/>
          <w:cols w:space="720" w:num="1"/>
          <w:docGrid w:linePitch="312" w:charSpace="0"/>
        </w:sectPr>
      </w:pPr>
    </w:p>
    <w:p>
      <w:pPr>
        <w:pStyle w:val="2"/>
        <w:adjustRightInd w:val="0"/>
        <w:snapToGrid w:val="0"/>
        <w:spacing w:before="0" w:after="0" w:line="360" w:lineRule="auto"/>
        <w:rPr>
          <w:rFonts w:ascii="黑体" w:hAnsi="黑体" w:eastAsia="黑体"/>
          <w:b w:val="0"/>
          <w:sz w:val="32"/>
          <w:szCs w:val="32"/>
        </w:rPr>
      </w:pPr>
      <w:bookmarkStart w:id="43" w:name="_Toc58593932"/>
      <w:bookmarkStart w:id="44" w:name="_Toc343607709"/>
      <w:r>
        <w:rPr>
          <w:rFonts w:ascii="黑体" w:hAnsi="黑体" w:eastAsia="黑体"/>
          <w:b w:val="0"/>
          <w:sz w:val="32"/>
          <w:szCs w:val="32"/>
        </w:rPr>
        <w:t xml:space="preserve">2 </w:t>
      </w:r>
      <w:r>
        <w:rPr>
          <w:rFonts w:ascii="黑体" w:hAnsi="黑体" w:eastAsia="黑体"/>
          <w:b w:val="0"/>
          <w:sz w:val="32"/>
          <w:szCs w:val="32"/>
        </w:rPr>
        <w:fldChar w:fldCharType="begin"/>
      </w:r>
      <w:r>
        <w:rPr>
          <w:rFonts w:ascii="黑体" w:hAnsi="黑体" w:eastAsia="黑体"/>
          <w:b w:val="0"/>
          <w:sz w:val="32"/>
          <w:szCs w:val="32"/>
        </w:rPr>
        <w:instrText xml:space="preserve"> MACROBUTTON NoMacro 1级标题 </w:instrText>
      </w:r>
      <w:bookmarkStart w:id="45" w:name="_Toc145592715"/>
      <w:r>
        <w:rPr>
          <w:rFonts w:ascii="黑体" w:hAnsi="黑体" w:eastAsia="黑体"/>
          <w:b w:val="0"/>
          <w:sz w:val="32"/>
          <w:szCs w:val="32"/>
        </w:rPr>
        <w:fldChar w:fldCharType="end"/>
      </w:r>
      <w:bookmarkEnd w:id="43"/>
      <w:bookmarkEnd w:id="44"/>
      <w:bookmarkEnd w:id="45"/>
    </w:p>
    <w:p>
      <w:pPr>
        <w:adjustRightInd w:val="0"/>
        <w:snapToGrid w:val="0"/>
        <w:spacing w:line="360" w:lineRule="auto"/>
        <w:ind w:firstLine="480"/>
        <w:rPr>
          <w:rFonts w:ascii="宋体" w:hAnsi="宋体"/>
          <w:sz w:val="24"/>
        </w:rPr>
      </w:pPr>
      <w:r>
        <w:rPr>
          <w:rFonts w:ascii="宋体" w:hAnsi="宋体"/>
          <w:sz w:val="24"/>
        </w:rPr>
        <w:fldChar w:fldCharType="begin"/>
      </w:r>
      <w:r>
        <w:rPr>
          <w:rFonts w:ascii="宋体" w:hAnsi="宋体"/>
          <w:sz w:val="24"/>
        </w:rPr>
        <w:instrText xml:space="preserve"> MACROBUTTON  AcceptAllChangesShown [鼠标左键单击选择该段落，输入替换之。内容为小四号宋体。] </w:instrText>
      </w:r>
      <w:r>
        <w:rPr>
          <w:rFonts w:ascii="宋体" w:hAnsi="宋体"/>
          <w:sz w:val="24"/>
        </w:rPr>
        <w:fldChar w:fldCharType="end"/>
      </w:r>
      <w:r>
        <w:rPr>
          <w:rFonts w:ascii="宋体" w:hAnsi="宋体"/>
          <w:sz w:val="24"/>
        </w:rPr>
        <w:t>正文是论文的核心部分，占主要篇幅，可以包括：调查对象、设计和调查方法、设计和调查结果、计算方法和编程原理、数据资料、经过加工整理的图表、形成的论点和导出的结论等。</w:t>
      </w:r>
    </w:p>
    <w:p>
      <w:pPr>
        <w:adjustRightInd w:val="0"/>
        <w:snapToGrid w:val="0"/>
        <w:spacing w:line="360" w:lineRule="auto"/>
        <w:ind w:firstLine="480"/>
        <w:rPr>
          <w:rFonts w:ascii="宋体" w:hAnsi="宋体"/>
          <w:sz w:val="24"/>
        </w:rPr>
      </w:pPr>
      <w:r>
        <w:rPr>
          <w:rFonts w:ascii="宋体" w:hAnsi="宋体"/>
          <w:sz w:val="24"/>
        </w:rPr>
        <w:t>正文内容必须实事求是，客观真切，准确完备，合乎逻辑，层次分明，简练可读。</w:t>
      </w:r>
    </w:p>
    <w:p>
      <w:pPr>
        <w:adjustRightInd w:val="0"/>
        <w:snapToGrid w:val="0"/>
        <w:spacing w:line="360" w:lineRule="auto"/>
        <w:ind w:firstLine="482"/>
        <w:rPr>
          <w:b/>
          <w:color w:val="000000"/>
          <w:sz w:val="24"/>
        </w:rPr>
      </w:pPr>
      <w:bookmarkStart w:id="46" w:name="_Toc343607710"/>
      <w:r>
        <w:rPr>
          <w:rFonts w:hint="eastAsia"/>
          <w:b/>
          <w:color w:val="000000"/>
          <w:sz w:val="24"/>
        </w:rPr>
        <w:t>图：</w:t>
      </w:r>
    </w:p>
    <w:p>
      <w:pPr>
        <w:adjustRightInd w:val="0"/>
        <w:snapToGrid w:val="0"/>
        <w:spacing w:line="360" w:lineRule="auto"/>
        <w:ind w:firstLine="482"/>
        <w:rPr>
          <w:sz w:val="24"/>
        </w:rPr>
      </w:pPr>
      <w:r>
        <w:rPr>
          <w:rFonts w:hint="eastAsia"/>
          <w:sz w:val="24"/>
        </w:rPr>
        <w:t>图包括曲线图、构造图、示意图、框图、流程图、记录图、地图、照片等。</w:t>
      </w:r>
    </w:p>
    <w:p>
      <w:pPr>
        <w:adjustRightInd w:val="0"/>
        <w:snapToGrid w:val="0"/>
        <w:spacing w:line="360" w:lineRule="auto"/>
        <w:ind w:firstLine="482"/>
        <w:rPr>
          <w:sz w:val="24"/>
        </w:rPr>
      </w:pPr>
      <w:r>
        <w:rPr>
          <w:rFonts w:hint="eastAsia"/>
          <w:sz w:val="24"/>
        </w:rPr>
        <w:t>图应具有“自明性”。</w:t>
      </w:r>
    </w:p>
    <w:p>
      <w:pPr>
        <w:adjustRightInd w:val="0"/>
        <w:snapToGrid w:val="0"/>
        <w:spacing w:line="360" w:lineRule="auto"/>
        <w:ind w:firstLine="482"/>
        <w:rPr>
          <w:sz w:val="24"/>
        </w:rPr>
      </w:pPr>
      <w:r>
        <w:rPr>
          <w:rFonts w:hint="eastAsia"/>
          <w:sz w:val="24"/>
        </w:rPr>
        <w:t>图应有编号。图的编号由“图”和从“1”开始的阿拉伯数字组成，图较多时，可分章编号。</w:t>
      </w:r>
    </w:p>
    <w:p>
      <w:pPr>
        <w:adjustRightInd w:val="0"/>
        <w:snapToGrid w:val="0"/>
        <w:spacing w:line="360" w:lineRule="auto"/>
        <w:ind w:firstLine="482"/>
        <w:rPr>
          <w:sz w:val="24"/>
        </w:rPr>
      </w:pPr>
      <w:r>
        <w:rPr>
          <w:rFonts w:hint="eastAsia"/>
          <w:sz w:val="24"/>
        </w:rPr>
        <w:t>图宜有图题，图题即图的名称，置于图的编号之后。图的编号和图题应置于图下方。</w:t>
      </w:r>
    </w:p>
    <w:p>
      <w:pPr>
        <w:adjustRightInd w:val="0"/>
        <w:snapToGrid w:val="0"/>
        <w:spacing w:line="360" w:lineRule="auto"/>
        <w:ind w:firstLine="482"/>
        <w:rPr>
          <w:sz w:val="24"/>
        </w:rPr>
      </w:pPr>
      <w:r>
        <w:rPr>
          <w:rFonts w:hint="eastAsia"/>
          <w:sz w:val="24"/>
        </w:rPr>
        <w:t>照片图要求主题和主要显示部分的轮廓鲜明，便于制版。如用放大缩小的复制品，必须清晰，反差适中。照片上应有表示目的物尺寸的标度。</w:t>
      </w:r>
    </w:p>
    <w:p>
      <w:pPr>
        <w:adjustRightInd w:val="0"/>
        <w:snapToGrid w:val="0"/>
        <w:spacing w:line="360" w:lineRule="auto"/>
        <w:ind w:firstLine="482"/>
        <w:rPr>
          <w:sz w:val="24"/>
        </w:rPr>
      </w:pPr>
      <w:r>
        <w:rPr>
          <w:rFonts w:hint="eastAsia"/>
          <w:sz w:val="24"/>
        </w:rPr>
        <w:t>图片示例1：</w:t>
      </w:r>
    </w:p>
    <w:p>
      <w:pPr>
        <w:adjustRightInd w:val="0"/>
        <w:snapToGrid w:val="0"/>
        <w:spacing w:line="360" w:lineRule="auto"/>
        <w:jc w:val="center"/>
        <w:rPr>
          <w:sz w:val="24"/>
        </w:rPr>
      </w:pPr>
      <w:r>
        <w:drawing>
          <wp:inline distT="0" distB="0" distL="0" distR="0">
            <wp:extent cx="3099435" cy="1864360"/>
            <wp:effectExtent l="0" t="0" r="0" b="0"/>
            <wp:docPr id="5"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a:xfrm>
                      <a:off x="0" y="0"/>
                      <a:ext cx="3099435" cy="1864360"/>
                    </a:xfrm>
                    <a:prstGeom prst="rect">
                      <a:avLst/>
                    </a:prstGeom>
                    <a:noFill/>
                    <a:ln>
                      <a:noFill/>
                    </a:ln>
                  </pic:spPr>
                </pic:pic>
              </a:graphicData>
            </a:graphic>
          </wp:inline>
        </w:drawing>
      </w:r>
    </w:p>
    <w:p>
      <w:pPr>
        <w:adjustRightInd w:val="0"/>
        <w:snapToGrid w:val="0"/>
        <w:spacing w:line="360" w:lineRule="auto"/>
        <w:jc w:val="center"/>
        <w:rPr>
          <w:sz w:val="24"/>
        </w:rPr>
      </w:pPr>
      <w:r>
        <w:rPr>
          <w:rFonts w:hint="eastAsia"/>
          <w:sz w:val="24"/>
        </w:rPr>
        <w:t>图2-1 太合金多炭钢铁产品柱扭曲局部受力分析示意图</w:t>
      </w:r>
    </w:p>
    <w:p>
      <w:pPr>
        <w:adjustRightInd w:val="0"/>
        <w:snapToGrid w:val="0"/>
        <w:spacing w:line="360" w:lineRule="auto"/>
        <w:ind w:firstLine="482"/>
        <w:rPr>
          <w:b/>
          <w:color w:val="000000"/>
          <w:sz w:val="24"/>
        </w:rPr>
      </w:pPr>
      <w:r>
        <w:rPr>
          <w:rFonts w:hint="eastAsia"/>
          <w:b/>
          <w:color w:val="000000"/>
          <w:sz w:val="24"/>
        </w:rPr>
        <w:t>表：</w:t>
      </w:r>
    </w:p>
    <w:p>
      <w:pPr>
        <w:adjustRightInd w:val="0"/>
        <w:snapToGrid w:val="0"/>
        <w:spacing w:line="360" w:lineRule="auto"/>
        <w:ind w:firstLine="482"/>
        <w:rPr>
          <w:sz w:val="24"/>
        </w:rPr>
      </w:pPr>
      <w:r>
        <w:rPr>
          <w:rFonts w:hint="eastAsia"/>
          <w:sz w:val="24"/>
        </w:rPr>
        <w:t>表应具有“自明性”。</w:t>
      </w:r>
    </w:p>
    <w:p>
      <w:pPr>
        <w:adjustRightInd w:val="0"/>
        <w:snapToGrid w:val="0"/>
        <w:spacing w:line="360" w:lineRule="auto"/>
        <w:ind w:firstLine="482"/>
        <w:rPr>
          <w:sz w:val="24"/>
        </w:rPr>
      </w:pPr>
      <w:r>
        <w:rPr>
          <w:rFonts w:hint="eastAsia"/>
          <w:sz w:val="24"/>
        </w:rPr>
        <w:t>表应有编号。表的编号由“表”和从“1”开始的阿拉伯数字组成，表较多时，可分章编号。</w:t>
      </w:r>
    </w:p>
    <w:p>
      <w:pPr>
        <w:adjustRightInd w:val="0"/>
        <w:snapToGrid w:val="0"/>
        <w:spacing w:line="360" w:lineRule="auto"/>
        <w:ind w:firstLine="482"/>
        <w:rPr>
          <w:sz w:val="24"/>
        </w:rPr>
      </w:pPr>
      <w:r>
        <w:rPr>
          <w:rFonts w:hint="eastAsia"/>
          <w:sz w:val="24"/>
        </w:rPr>
        <w:t>表宜有表题，表题即表的名称，置于表的编号之后。表的编号和表题应置于表上方。</w:t>
      </w:r>
    </w:p>
    <w:p>
      <w:pPr>
        <w:adjustRightInd w:val="0"/>
        <w:snapToGrid w:val="0"/>
        <w:spacing w:line="360" w:lineRule="auto"/>
        <w:ind w:firstLine="482"/>
        <w:rPr>
          <w:sz w:val="24"/>
        </w:rPr>
      </w:pPr>
      <w:r>
        <w:rPr>
          <w:rFonts w:hint="eastAsia"/>
          <w:sz w:val="24"/>
        </w:rPr>
        <w:t>表的编排，一般是内容和测试项目由左至右横读，数据依序竖读。</w:t>
      </w:r>
    </w:p>
    <w:p>
      <w:pPr>
        <w:adjustRightInd w:val="0"/>
        <w:snapToGrid w:val="0"/>
        <w:spacing w:line="360" w:lineRule="auto"/>
        <w:ind w:firstLine="482"/>
        <w:rPr>
          <w:sz w:val="24"/>
        </w:rPr>
      </w:pPr>
      <w:r>
        <w:rPr>
          <w:rFonts w:hint="eastAsia"/>
          <w:sz w:val="24"/>
        </w:rPr>
        <w:t>表的编排建议采用国际通行的三线表。</w:t>
      </w:r>
    </w:p>
    <w:p>
      <w:pPr>
        <w:adjustRightInd w:val="0"/>
        <w:snapToGrid w:val="0"/>
        <w:spacing w:line="360" w:lineRule="auto"/>
        <w:ind w:firstLine="482"/>
        <w:rPr>
          <w:sz w:val="24"/>
        </w:rPr>
      </w:pPr>
      <w:r>
        <w:rPr>
          <w:rFonts w:hint="eastAsia"/>
          <w:sz w:val="24"/>
        </w:rPr>
        <w:t>如某个表需要转页接排，在随后的各页上应重复表的编号。编号后跟表题（可省略）和“（续）”，置于表上方。</w:t>
      </w:r>
    </w:p>
    <w:p>
      <w:pPr>
        <w:adjustRightInd w:val="0"/>
        <w:snapToGrid w:val="0"/>
        <w:spacing w:line="360" w:lineRule="auto"/>
        <w:ind w:firstLine="482"/>
        <w:rPr>
          <w:sz w:val="24"/>
        </w:rPr>
      </w:pPr>
      <w:r>
        <w:rPr>
          <w:rFonts w:hint="eastAsia"/>
          <w:sz w:val="24"/>
        </w:rPr>
        <w:t>续表均应重复表头。</w:t>
      </w:r>
    </w:p>
    <w:p>
      <w:pPr>
        <w:adjustRightInd w:val="0"/>
        <w:snapToGrid w:val="0"/>
        <w:spacing w:line="360" w:lineRule="auto"/>
        <w:ind w:firstLine="482"/>
        <w:rPr>
          <w:rFonts w:ascii="宋体" w:hAnsi="宋体"/>
          <w:sz w:val="24"/>
        </w:rPr>
      </w:pPr>
      <w:r>
        <w:rPr>
          <w:rFonts w:hint="eastAsia" w:ascii="宋体" w:hAnsi="宋体"/>
          <w:sz w:val="24"/>
        </w:rPr>
        <w:t>表格示例1：</w:t>
      </w:r>
    </w:p>
    <w:p>
      <w:pPr>
        <w:adjustRightInd w:val="0"/>
        <w:snapToGrid w:val="0"/>
        <w:spacing w:line="360" w:lineRule="auto"/>
        <w:ind w:firstLine="482"/>
        <w:jc w:val="center"/>
        <w:rPr>
          <w:sz w:val="24"/>
        </w:rPr>
      </w:pPr>
      <w:r>
        <w:rPr>
          <w:rFonts w:hint="eastAsia"/>
          <w:sz w:val="24"/>
        </w:rPr>
        <w:t xml:space="preserve">表2-1 </w:t>
      </w:r>
      <w:r>
        <w:rPr>
          <w:sz w:val="24"/>
        </w:rPr>
        <w:t>国际单位制的基本单位</w:t>
      </w:r>
    </w:p>
    <w:tbl>
      <w:tblPr>
        <w:tblStyle w:val="21"/>
        <w:tblW w:w="0" w:type="auto"/>
        <w:jc w:val="center"/>
        <w:tblLayout w:type="fixed"/>
        <w:tblCellMar>
          <w:top w:w="0" w:type="dxa"/>
          <w:left w:w="108" w:type="dxa"/>
          <w:bottom w:w="0" w:type="dxa"/>
          <w:right w:w="108" w:type="dxa"/>
        </w:tblCellMar>
      </w:tblPr>
      <w:tblGrid>
        <w:gridCol w:w="2318"/>
        <w:gridCol w:w="2406"/>
        <w:gridCol w:w="2599"/>
      </w:tblGrid>
      <w:tr>
        <w:tblPrEx>
          <w:tblCellMar>
            <w:top w:w="0" w:type="dxa"/>
            <w:left w:w="108" w:type="dxa"/>
            <w:bottom w:w="0" w:type="dxa"/>
            <w:right w:w="108" w:type="dxa"/>
          </w:tblCellMar>
        </w:tblPrEx>
        <w:trPr>
          <w:cantSplit/>
          <w:trHeight w:val="397" w:hRule="exact"/>
          <w:jc w:val="center"/>
        </w:trPr>
        <w:tc>
          <w:tcPr>
            <w:tcW w:w="2318" w:type="dxa"/>
            <w:tcBorders>
              <w:top w:val="single" w:color="auto" w:sz="12" w:space="0"/>
              <w:bottom w:val="single" w:color="auto" w:sz="6" w:space="0"/>
            </w:tcBorders>
            <w:vAlign w:val="center"/>
          </w:tcPr>
          <w:p>
            <w:pPr>
              <w:pStyle w:val="10"/>
              <w:adjustRightInd w:val="0"/>
              <w:snapToGrid w:val="0"/>
              <w:spacing w:line="360" w:lineRule="auto"/>
              <w:jc w:val="center"/>
              <w:rPr>
                <w:rFonts w:hAnsi="宋体"/>
              </w:rPr>
            </w:pPr>
            <w:r>
              <w:rPr>
                <w:rFonts w:hAnsi="宋体"/>
              </w:rPr>
              <w:t>量的名称</w:t>
            </w:r>
          </w:p>
        </w:tc>
        <w:tc>
          <w:tcPr>
            <w:tcW w:w="2406" w:type="dxa"/>
            <w:tcBorders>
              <w:top w:val="single" w:color="auto" w:sz="12" w:space="0"/>
              <w:left w:val="nil"/>
              <w:bottom w:val="single" w:color="auto" w:sz="6" w:space="0"/>
            </w:tcBorders>
            <w:vAlign w:val="center"/>
          </w:tcPr>
          <w:p>
            <w:pPr>
              <w:pStyle w:val="10"/>
              <w:adjustRightInd w:val="0"/>
              <w:snapToGrid w:val="0"/>
              <w:spacing w:line="360" w:lineRule="auto"/>
              <w:jc w:val="center"/>
              <w:rPr>
                <w:rFonts w:hAnsi="宋体"/>
              </w:rPr>
            </w:pPr>
            <w:r>
              <w:rPr>
                <w:rFonts w:hAnsi="宋体"/>
              </w:rPr>
              <w:t>单位名称</w:t>
            </w:r>
          </w:p>
        </w:tc>
        <w:tc>
          <w:tcPr>
            <w:tcW w:w="2599" w:type="dxa"/>
            <w:tcBorders>
              <w:top w:val="single" w:color="auto" w:sz="12" w:space="0"/>
              <w:left w:val="nil"/>
              <w:bottom w:val="single" w:color="auto" w:sz="6" w:space="0"/>
            </w:tcBorders>
            <w:vAlign w:val="center"/>
          </w:tcPr>
          <w:p>
            <w:pPr>
              <w:pStyle w:val="10"/>
              <w:adjustRightInd w:val="0"/>
              <w:snapToGrid w:val="0"/>
              <w:spacing w:line="360" w:lineRule="auto"/>
              <w:jc w:val="center"/>
              <w:rPr>
                <w:rFonts w:hAnsi="宋体"/>
              </w:rPr>
            </w:pPr>
            <w:r>
              <w:rPr>
                <w:rFonts w:hAnsi="宋体"/>
              </w:rPr>
              <w:t>单位符号</w:t>
            </w:r>
          </w:p>
        </w:tc>
      </w:tr>
      <w:tr>
        <w:tblPrEx>
          <w:tblCellMar>
            <w:top w:w="0" w:type="dxa"/>
            <w:left w:w="108" w:type="dxa"/>
            <w:bottom w:w="0" w:type="dxa"/>
            <w:right w:w="108" w:type="dxa"/>
          </w:tblCellMar>
        </w:tblPrEx>
        <w:trPr>
          <w:cantSplit/>
          <w:trHeight w:val="397" w:hRule="exact"/>
          <w:jc w:val="center"/>
        </w:trPr>
        <w:tc>
          <w:tcPr>
            <w:tcW w:w="2318" w:type="dxa"/>
            <w:tcBorders>
              <w:top w:val="single" w:color="auto" w:sz="6" w:space="0"/>
              <w:bottom w:val="nil"/>
            </w:tcBorders>
            <w:vAlign w:val="center"/>
          </w:tcPr>
          <w:p>
            <w:pPr>
              <w:pStyle w:val="10"/>
              <w:adjustRightInd w:val="0"/>
              <w:snapToGrid w:val="0"/>
              <w:spacing w:line="360" w:lineRule="auto"/>
              <w:jc w:val="center"/>
              <w:rPr>
                <w:rFonts w:hAnsi="宋体"/>
              </w:rPr>
            </w:pPr>
            <w:r>
              <w:rPr>
                <w:rFonts w:hAnsi="宋体"/>
              </w:rPr>
              <w:t>长度</w:t>
            </w:r>
          </w:p>
        </w:tc>
        <w:tc>
          <w:tcPr>
            <w:tcW w:w="2406" w:type="dxa"/>
            <w:tcBorders>
              <w:top w:val="single" w:color="auto" w:sz="6" w:space="0"/>
              <w:left w:val="nil"/>
              <w:bottom w:val="nil"/>
            </w:tcBorders>
            <w:vAlign w:val="center"/>
          </w:tcPr>
          <w:p>
            <w:pPr>
              <w:pStyle w:val="10"/>
              <w:adjustRightInd w:val="0"/>
              <w:snapToGrid w:val="0"/>
              <w:spacing w:line="360" w:lineRule="auto"/>
              <w:ind w:hanging="17"/>
              <w:jc w:val="center"/>
              <w:rPr>
                <w:rFonts w:hAnsi="宋体"/>
              </w:rPr>
            </w:pPr>
            <w:r>
              <w:rPr>
                <w:rFonts w:hAnsi="宋体"/>
              </w:rPr>
              <w:t>米</w:t>
            </w:r>
          </w:p>
        </w:tc>
        <w:tc>
          <w:tcPr>
            <w:tcW w:w="2599" w:type="dxa"/>
            <w:tcBorders>
              <w:top w:val="single" w:color="auto" w:sz="6" w:space="0"/>
              <w:left w:val="nil"/>
              <w:bottom w:val="nil"/>
            </w:tcBorders>
            <w:vAlign w:val="center"/>
          </w:tcPr>
          <w:p>
            <w:pPr>
              <w:pStyle w:val="10"/>
              <w:adjustRightInd w:val="0"/>
              <w:snapToGrid w:val="0"/>
              <w:spacing w:line="360" w:lineRule="auto"/>
              <w:jc w:val="center"/>
              <w:rPr>
                <w:rFonts w:hAnsi="宋体"/>
              </w:rPr>
            </w:pPr>
            <w:r>
              <w:rPr>
                <w:rFonts w:hAnsi="宋体"/>
              </w:rPr>
              <w:t>m</w:t>
            </w:r>
          </w:p>
        </w:tc>
      </w:tr>
      <w:tr>
        <w:tblPrEx>
          <w:tblCellMar>
            <w:top w:w="0" w:type="dxa"/>
            <w:left w:w="108" w:type="dxa"/>
            <w:bottom w:w="0" w:type="dxa"/>
            <w:right w:w="108" w:type="dxa"/>
          </w:tblCellMar>
        </w:tblPrEx>
        <w:trPr>
          <w:cantSplit/>
          <w:trHeight w:val="397" w:hRule="exact"/>
          <w:jc w:val="center"/>
        </w:trPr>
        <w:tc>
          <w:tcPr>
            <w:tcW w:w="2318" w:type="dxa"/>
            <w:tcBorders>
              <w:top w:val="nil"/>
              <w:bottom w:val="nil"/>
            </w:tcBorders>
            <w:vAlign w:val="center"/>
          </w:tcPr>
          <w:p>
            <w:pPr>
              <w:pStyle w:val="10"/>
              <w:adjustRightInd w:val="0"/>
              <w:snapToGrid w:val="0"/>
              <w:spacing w:line="360" w:lineRule="auto"/>
              <w:jc w:val="center"/>
              <w:rPr>
                <w:rFonts w:hAnsi="宋体"/>
              </w:rPr>
            </w:pPr>
            <w:r>
              <w:rPr>
                <w:rFonts w:hAnsi="宋体"/>
              </w:rPr>
              <w:t>质量</w:t>
            </w:r>
          </w:p>
        </w:tc>
        <w:tc>
          <w:tcPr>
            <w:tcW w:w="2406" w:type="dxa"/>
            <w:tcBorders>
              <w:top w:val="nil"/>
              <w:left w:val="nil"/>
              <w:bottom w:val="nil"/>
            </w:tcBorders>
            <w:vAlign w:val="center"/>
          </w:tcPr>
          <w:p>
            <w:pPr>
              <w:pStyle w:val="10"/>
              <w:adjustRightInd w:val="0"/>
              <w:snapToGrid w:val="0"/>
              <w:spacing w:line="360" w:lineRule="auto"/>
              <w:ind w:hanging="17"/>
              <w:jc w:val="center"/>
              <w:rPr>
                <w:rFonts w:hAnsi="宋体"/>
              </w:rPr>
            </w:pPr>
            <w:r>
              <w:rPr>
                <w:rFonts w:hAnsi="宋体"/>
              </w:rPr>
              <w:t>千克(公斤)</w:t>
            </w:r>
          </w:p>
        </w:tc>
        <w:tc>
          <w:tcPr>
            <w:tcW w:w="2599" w:type="dxa"/>
            <w:tcBorders>
              <w:top w:val="nil"/>
              <w:left w:val="nil"/>
              <w:bottom w:val="nil"/>
            </w:tcBorders>
            <w:vAlign w:val="center"/>
          </w:tcPr>
          <w:p>
            <w:pPr>
              <w:pStyle w:val="10"/>
              <w:adjustRightInd w:val="0"/>
              <w:snapToGrid w:val="0"/>
              <w:spacing w:line="360" w:lineRule="auto"/>
              <w:jc w:val="center"/>
              <w:rPr>
                <w:rFonts w:hAnsi="宋体"/>
              </w:rPr>
            </w:pPr>
            <w:r>
              <w:rPr>
                <w:rFonts w:hAnsi="宋体"/>
              </w:rPr>
              <w:t>kg</w:t>
            </w:r>
          </w:p>
        </w:tc>
      </w:tr>
      <w:tr>
        <w:tblPrEx>
          <w:tblCellMar>
            <w:top w:w="0" w:type="dxa"/>
            <w:left w:w="108" w:type="dxa"/>
            <w:bottom w:w="0" w:type="dxa"/>
            <w:right w:w="108" w:type="dxa"/>
          </w:tblCellMar>
        </w:tblPrEx>
        <w:trPr>
          <w:cantSplit/>
          <w:trHeight w:val="397" w:hRule="exact"/>
          <w:jc w:val="center"/>
        </w:trPr>
        <w:tc>
          <w:tcPr>
            <w:tcW w:w="2318" w:type="dxa"/>
            <w:tcBorders>
              <w:top w:val="nil"/>
              <w:bottom w:val="nil"/>
            </w:tcBorders>
            <w:vAlign w:val="center"/>
          </w:tcPr>
          <w:p>
            <w:pPr>
              <w:pStyle w:val="10"/>
              <w:adjustRightInd w:val="0"/>
              <w:snapToGrid w:val="0"/>
              <w:spacing w:line="360" w:lineRule="auto"/>
              <w:jc w:val="center"/>
              <w:rPr>
                <w:rFonts w:hAnsi="宋体"/>
              </w:rPr>
            </w:pPr>
            <w:r>
              <w:rPr>
                <w:rFonts w:hAnsi="宋体"/>
              </w:rPr>
              <w:t>时间</w:t>
            </w:r>
          </w:p>
        </w:tc>
        <w:tc>
          <w:tcPr>
            <w:tcW w:w="2406" w:type="dxa"/>
            <w:tcBorders>
              <w:top w:val="nil"/>
              <w:left w:val="nil"/>
              <w:bottom w:val="nil"/>
            </w:tcBorders>
            <w:vAlign w:val="center"/>
          </w:tcPr>
          <w:p>
            <w:pPr>
              <w:pStyle w:val="10"/>
              <w:adjustRightInd w:val="0"/>
              <w:snapToGrid w:val="0"/>
              <w:spacing w:line="360" w:lineRule="auto"/>
              <w:ind w:hanging="17"/>
              <w:jc w:val="center"/>
              <w:rPr>
                <w:rFonts w:hAnsi="宋体"/>
              </w:rPr>
            </w:pPr>
            <w:r>
              <w:rPr>
                <w:rFonts w:hAnsi="宋体"/>
              </w:rPr>
              <w:t>秒</w:t>
            </w:r>
          </w:p>
        </w:tc>
        <w:tc>
          <w:tcPr>
            <w:tcW w:w="2599" w:type="dxa"/>
            <w:tcBorders>
              <w:top w:val="nil"/>
              <w:left w:val="nil"/>
              <w:bottom w:val="nil"/>
            </w:tcBorders>
            <w:vAlign w:val="center"/>
          </w:tcPr>
          <w:p>
            <w:pPr>
              <w:pStyle w:val="10"/>
              <w:adjustRightInd w:val="0"/>
              <w:snapToGrid w:val="0"/>
              <w:spacing w:line="360" w:lineRule="auto"/>
              <w:jc w:val="center"/>
              <w:rPr>
                <w:rFonts w:hAnsi="宋体"/>
              </w:rPr>
            </w:pPr>
            <w:r>
              <w:rPr>
                <w:rFonts w:hAnsi="宋体"/>
              </w:rPr>
              <w:t>s</w:t>
            </w:r>
          </w:p>
        </w:tc>
      </w:tr>
      <w:tr>
        <w:tblPrEx>
          <w:tblCellMar>
            <w:top w:w="0" w:type="dxa"/>
            <w:left w:w="108" w:type="dxa"/>
            <w:bottom w:w="0" w:type="dxa"/>
            <w:right w:w="108" w:type="dxa"/>
          </w:tblCellMar>
        </w:tblPrEx>
        <w:trPr>
          <w:cantSplit/>
          <w:trHeight w:val="397" w:hRule="exact"/>
          <w:jc w:val="center"/>
        </w:trPr>
        <w:tc>
          <w:tcPr>
            <w:tcW w:w="2318" w:type="dxa"/>
            <w:tcBorders>
              <w:top w:val="nil"/>
              <w:bottom w:val="nil"/>
            </w:tcBorders>
            <w:vAlign w:val="center"/>
          </w:tcPr>
          <w:p>
            <w:pPr>
              <w:pStyle w:val="10"/>
              <w:adjustRightInd w:val="0"/>
              <w:snapToGrid w:val="0"/>
              <w:spacing w:line="360" w:lineRule="auto"/>
              <w:jc w:val="center"/>
              <w:rPr>
                <w:rFonts w:hAnsi="宋体"/>
              </w:rPr>
            </w:pPr>
            <w:r>
              <w:rPr>
                <w:rFonts w:hAnsi="宋体"/>
              </w:rPr>
              <w:t>电流</w:t>
            </w:r>
          </w:p>
        </w:tc>
        <w:tc>
          <w:tcPr>
            <w:tcW w:w="2406" w:type="dxa"/>
            <w:tcBorders>
              <w:top w:val="nil"/>
              <w:left w:val="nil"/>
              <w:bottom w:val="nil"/>
            </w:tcBorders>
            <w:vAlign w:val="center"/>
          </w:tcPr>
          <w:p>
            <w:pPr>
              <w:pStyle w:val="10"/>
              <w:adjustRightInd w:val="0"/>
              <w:snapToGrid w:val="0"/>
              <w:spacing w:line="360" w:lineRule="auto"/>
              <w:ind w:hanging="17"/>
              <w:jc w:val="center"/>
              <w:rPr>
                <w:rFonts w:hAnsi="宋体"/>
              </w:rPr>
            </w:pPr>
            <w:r>
              <w:rPr>
                <w:rFonts w:hAnsi="宋体"/>
              </w:rPr>
              <w:t>安[培]</w:t>
            </w:r>
          </w:p>
        </w:tc>
        <w:tc>
          <w:tcPr>
            <w:tcW w:w="2599" w:type="dxa"/>
            <w:tcBorders>
              <w:top w:val="nil"/>
              <w:left w:val="nil"/>
              <w:bottom w:val="nil"/>
            </w:tcBorders>
            <w:vAlign w:val="center"/>
          </w:tcPr>
          <w:p>
            <w:pPr>
              <w:pStyle w:val="10"/>
              <w:adjustRightInd w:val="0"/>
              <w:snapToGrid w:val="0"/>
              <w:spacing w:line="360" w:lineRule="auto"/>
              <w:jc w:val="center"/>
              <w:rPr>
                <w:rFonts w:hAnsi="宋体"/>
              </w:rPr>
            </w:pPr>
            <w:r>
              <w:rPr>
                <w:rFonts w:hAnsi="宋体"/>
              </w:rPr>
              <w:t>A</w:t>
            </w:r>
          </w:p>
        </w:tc>
      </w:tr>
      <w:tr>
        <w:tblPrEx>
          <w:tblCellMar>
            <w:top w:w="0" w:type="dxa"/>
            <w:left w:w="108" w:type="dxa"/>
            <w:bottom w:w="0" w:type="dxa"/>
            <w:right w:w="108" w:type="dxa"/>
          </w:tblCellMar>
        </w:tblPrEx>
        <w:trPr>
          <w:cantSplit/>
          <w:trHeight w:val="397" w:hRule="exact"/>
          <w:jc w:val="center"/>
        </w:trPr>
        <w:tc>
          <w:tcPr>
            <w:tcW w:w="2318" w:type="dxa"/>
            <w:tcBorders>
              <w:top w:val="nil"/>
              <w:bottom w:val="nil"/>
            </w:tcBorders>
            <w:vAlign w:val="center"/>
          </w:tcPr>
          <w:p>
            <w:pPr>
              <w:pStyle w:val="10"/>
              <w:adjustRightInd w:val="0"/>
              <w:snapToGrid w:val="0"/>
              <w:spacing w:line="360" w:lineRule="auto"/>
              <w:jc w:val="center"/>
              <w:rPr>
                <w:rFonts w:hAnsi="宋体"/>
              </w:rPr>
            </w:pPr>
            <w:r>
              <w:rPr>
                <w:rFonts w:hAnsi="宋体"/>
              </w:rPr>
              <w:t>热力学温度</w:t>
            </w:r>
          </w:p>
        </w:tc>
        <w:tc>
          <w:tcPr>
            <w:tcW w:w="2406" w:type="dxa"/>
            <w:tcBorders>
              <w:top w:val="nil"/>
              <w:left w:val="nil"/>
              <w:bottom w:val="nil"/>
            </w:tcBorders>
            <w:vAlign w:val="center"/>
          </w:tcPr>
          <w:p>
            <w:pPr>
              <w:pStyle w:val="10"/>
              <w:adjustRightInd w:val="0"/>
              <w:snapToGrid w:val="0"/>
              <w:spacing w:line="360" w:lineRule="auto"/>
              <w:ind w:hanging="17"/>
              <w:jc w:val="center"/>
              <w:rPr>
                <w:rFonts w:hAnsi="宋体"/>
              </w:rPr>
            </w:pPr>
            <w:r>
              <w:rPr>
                <w:rFonts w:hAnsi="宋体"/>
              </w:rPr>
              <w:t>开[尔文]</w:t>
            </w:r>
          </w:p>
        </w:tc>
        <w:tc>
          <w:tcPr>
            <w:tcW w:w="2599" w:type="dxa"/>
            <w:tcBorders>
              <w:top w:val="nil"/>
              <w:left w:val="nil"/>
              <w:bottom w:val="nil"/>
            </w:tcBorders>
            <w:vAlign w:val="center"/>
          </w:tcPr>
          <w:p>
            <w:pPr>
              <w:pStyle w:val="10"/>
              <w:adjustRightInd w:val="0"/>
              <w:snapToGrid w:val="0"/>
              <w:spacing w:line="360" w:lineRule="auto"/>
              <w:jc w:val="center"/>
              <w:rPr>
                <w:rFonts w:hAnsi="宋体"/>
              </w:rPr>
            </w:pPr>
            <w:r>
              <w:rPr>
                <w:rFonts w:hAnsi="宋体"/>
              </w:rPr>
              <w:t>K</w:t>
            </w:r>
          </w:p>
        </w:tc>
      </w:tr>
      <w:tr>
        <w:tblPrEx>
          <w:tblCellMar>
            <w:top w:w="0" w:type="dxa"/>
            <w:left w:w="108" w:type="dxa"/>
            <w:bottom w:w="0" w:type="dxa"/>
            <w:right w:w="108" w:type="dxa"/>
          </w:tblCellMar>
        </w:tblPrEx>
        <w:trPr>
          <w:cantSplit/>
          <w:trHeight w:val="397" w:hRule="exact"/>
          <w:jc w:val="center"/>
        </w:trPr>
        <w:tc>
          <w:tcPr>
            <w:tcW w:w="2318" w:type="dxa"/>
            <w:tcBorders>
              <w:top w:val="nil"/>
              <w:bottom w:val="nil"/>
            </w:tcBorders>
            <w:vAlign w:val="center"/>
          </w:tcPr>
          <w:p>
            <w:pPr>
              <w:pStyle w:val="10"/>
              <w:adjustRightInd w:val="0"/>
              <w:snapToGrid w:val="0"/>
              <w:spacing w:line="360" w:lineRule="auto"/>
              <w:jc w:val="center"/>
              <w:rPr>
                <w:rFonts w:hAnsi="宋体"/>
              </w:rPr>
            </w:pPr>
            <w:r>
              <w:rPr>
                <w:rFonts w:hAnsi="宋体"/>
              </w:rPr>
              <w:t>物质的量</w:t>
            </w:r>
          </w:p>
        </w:tc>
        <w:tc>
          <w:tcPr>
            <w:tcW w:w="2406" w:type="dxa"/>
            <w:tcBorders>
              <w:top w:val="nil"/>
              <w:left w:val="nil"/>
              <w:bottom w:val="nil"/>
            </w:tcBorders>
            <w:vAlign w:val="center"/>
          </w:tcPr>
          <w:p>
            <w:pPr>
              <w:pStyle w:val="10"/>
              <w:adjustRightInd w:val="0"/>
              <w:snapToGrid w:val="0"/>
              <w:spacing w:line="360" w:lineRule="auto"/>
              <w:ind w:hanging="17"/>
              <w:jc w:val="center"/>
              <w:rPr>
                <w:rFonts w:hAnsi="宋体"/>
              </w:rPr>
            </w:pPr>
            <w:r>
              <w:rPr>
                <w:rFonts w:hAnsi="宋体"/>
              </w:rPr>
              <w:t>摩[尔]</w:t>
            </w:r>
          </w:p>
        </w:tc>
        <w:tc>
          <w:tcPr>
            <w:tcW w:w="2599" w:type="dxa"/>
            <w:tcBorders>
              <w:top w:val="nil"/>
              <w:left w:val="nil"/>
              <w:bottom w:val="nil"/>
            </w:tcBorders>
            <w:vAlign w:val="center"/>
          </w:tcPr>
          <w:p>
            <w:pPr>
              <w:pStyle w:val="10"/>
              <w:adjustRightInd w:val="0"/>
              <w:snapToGrid w:val="0"/>
              <w:spacing w:line="360" w:lineRule="auto"/>
              <w:jc w:val="center"/>
              <w:rPr>
                <w:rFonts w:hAnsi="宋体"/>
              </w:rPr>
            </w:pPr>
            <w:r>
              <w:rPr>
                <w:rFonts w:hAnsi="宋体"/>
              </w:rPr>
              <w:t>mol</w:t>
            </w:r>
          </w:p>
        </w:tc>
      </w:tr>
      <w:tr>
        <w:tblPrEx>
          <w:tblCellMar>
            <w:top w:w="0" w:type="dxa"/>
            <w:left w:w="108" w:type="dxa"/>
            <w:bottom w:w="0" w:type="dxa"/>
            <w:right w:w="108" w:type="dxa"/>
          </w:tblCellMar>
        </w:tblPrEx>
        <w:trPr>
          <w:cantSplit/>
          <w:trHeight w:val="397" w:hRule="exact"/>
          <w:jc w:val="center"/>
        </w:trPr>
        <w:tc>
          <w:tcPr>
            <w:tcW w:w="2318" w:type="dxa"/>
            <w:tcBorders>
              <w:top w:val="nil"/>
              <w:bottom w:val="single" w:color="auto" w:sz="12" w:space="0"/>
            </w:tcBorders>
            <w:vAlign w:val="center"/>
          </w:tcPr>
          <w:p>
            <w:pPr>
              <w:pStyle w:val="10"/>
              <w:adjustRightInd w:val="0"/>
              <w:snapToGrid w:val="0"/>
              <w:spacing w:line="360" w:lineRule="auto"/>
              <w:jc w:val="center"/>
              <w:rPr>
                <w:rFonts w:hAnsi="宋体"/>
              </w:rPr>
            </w:pPr>
            <w:r>
              <w:rPr>
                <w:rFonts w:hAnsi="宋体"/>
              </w:rPr>
              <w:t>发光强度</w:t>
            </w:r>
          </w:p>
        </w:tc>
        <w:tc>
          <w:tcPr>
            <w:tcW w:w="2406" w:type="dxa"/>
            <w:tcBorders>
              <w:top w:val="nil"/>
              <w:left w:val="nil"/>
              <w:bottom w:val="single" w:color="auto" w:sz="12" w:space="0"/>
            </w:tcBorders>
            <w:vAlign w:val="center"/>
          </w:tcPr>
          <w:p>
            <w:pPr>
              <w:pStyle w:val="10"/>
              <w:adjustRightInd w:val="0"/>
              <w:snapToGrid w:val="0"/>
              <w:spacing w:line="360" w:lineRule="auto"/>
              <w:ind w:hanging="17"/>
              <w:jc w:val="center"/>
              <w:rPr>
                <w:rFonts w:hAnsi="宋体"/>
              </w:rPr>
            </w:pPr>
            <w:r>
              <w:rPr>
                <w:rFonts w:hAnsi="宋体"/>
              </w:rPr>
              <w:t>坎[德拉]</w:t>
            </w:r>
          </w:p>
        </w:tc>
        <w:tc>
          <w:tcPr>
            <w:tcW w:w="2599" w:type="dxa"/>
            <w:tcBorders>
              <w:top w:val="nil"/>
              <w:left w:val="nil"/>
              <w:bottom w:val="single" w:color="auto" w:sz="12" w:space="0"/>
            </w:tcBorders>
            <w:vAlign w:val="center"/>
          </w:tcPr>
          <w:p>
            <w:pPr>
              <w:pStyle w:val="10"/>
              <w:adjustRightInd w:val="0"/>
              <w:snapToGrid w:val="0"/>
              <w:spacing w:line="360" w:lineRule="auto"/>
              <w:jc w:val="center"/>
              <w:rPr>
                <w:rFonts w:hAnsi="宋体"/>
              </w:rPr>
            </w:pPr>
            <w:r>
              <w:rPr>
                <w:rFonts w:hAnsi="宋体"/>
              </w:rPr>
              <w:t>cd</w:t>
            </w:r>
          </w:p>
        </w:tc>
      </w:tr>
    </w:tbl>
    <w:p>
      <w:pPr>
        <w:pStyle w:val="10"/>
        <w:adjustRightInd w:val="0"/>
        <w:snapToGrid w:val="0"/>
        <w:spacing w:line="360" w:lineRule="auto"/>
        <w:jc w:val="center"/>
        <w:rPr>
          <w:rFonts w:hAnsi="宋体"/>
        </w:rPr>
      </w:pPr>
    </w:p>
    <w:p>
      <w:pPr>
        <w:adjustRightInd w:val="0"/>
        <w:snapToGrid w:val="0"/>
        <w:spacing w:line="360" w:lineRule="auto"/>
        <w:ind w:firstLine="482"/>
        <w:rPr>
          <w:rFonts w:ascii="宋体" w:hAnsi="宋体"/>
          <w:b/>
          <w:sz w:val="24"/>
        </w:rPr>
      </w:pPr>
      <w:r>
        <w:rPr>
          <w:rFonts w:hint="eastAsia" w:ascii="宋体" w:hAnsi="宋体"/>
          <w:b/>
          <w:sz w:val="24"/>
        </w:rPr>
        <w:t>公式：</w:t>
      </w:r>
    </w:p>
    <w:p>
      <w:pPr>
        <w:adjustRightInd w:val="0"/>
        <w:snapToGrid w:val="0"/>
        <w:spacing w:line="360" w:lineRule="auto"/>
        <w:ind w:firstLine="482"/>
        <w:rPr>
          <w:rFonts w:ascii="宋体" w:hAnsi="宋体"/>
          <w:sz w:val="24"/>
        </w:rPr>
      </w:pPr>
      <w:r>
        <w:rPr>
          <w:rFonts w:hint="eastAsia" w:ascii="宋体" w:hAnsi="宋体"/>
          <w:sz w:val="24"/>
        </w:rPr>
        <w:t>论文中的公式应另行起，并缩格书写，与周围文字留足够的空间区分开。</w:t>
      </w:r>
    </w:p>
    <w:p>
      <w:pPr>
        <w:adjustRightInd w:val="0"/>
        <w:snapToGrid w:val="0"/>
        <w:spacing w:line="360" w:lineRule="auto"/>
        <w:ind w:firstLine="482"/>
        <w:rPr>
          <w:rFonts w:ascii="宋体" w:hAnsi="宋体"/>
          <w:sz w:val="24"/>
        </w:rPr>
      </w:pPr>
      <w:r>
        <w:rPr>
          <w:rFonts w:hint="eastAsia" w:ascii="宋体" w:hAnsi="宋体"/>
          <w:sz w:val="24"/>
        </w:rPr>
        <w:t>如有两个以上的公式，应用从“1”开始的阿拉伯数字进行编号，并将编号置于括号内。公式的编号右端对齐，公式与编号之间可用“</w:t>
      </w:r>
      <w:r>
        <w:rPr>
          <w:rFonts w:ascii="宋体" w:hAnsi="宋体"/>
          <w:sz w:val="24"/>
        </w:rPr>
        <w:t>…</w:t>
      </w:r>
      <w:r>
        <w:rPr>
          <w:rFonts w:hint="eastAsia" w:ascii="宋体" w:hAnsi="宋体"/>
          <w:sz w:val="24"/>
        </w:rPr>
        <w:t>”连接。公式较多时，可分章编号。</w:t>
      </w:r>
    </w:p>
    <w:p>
      <w:pPr>
        <w:adjustRightInd w:val="0"/>
        <w:snapToGrid w:val="0"/>
        <w:spacing w:line="360" w:lineRule="auto"/>
        <w:ind w:firstLine="482"/>
        <w:rPr>
          <w:rFonts w:ascii="宋体" w:hAnsi="宋体"/>
          <w:sz w:val="24"/>
        </w:rPr>
      </w:pPr>
      <w:r>
        <w:rPr>
          <w:rFonts w:hint="eastAsia" w:ascii="宋体" w:hAnsi="宋体"/>
          <w:sz w:val="24"/>
        </w:rPr>
        <w:t>公式示例1：</w:t>
      </w:r>
    </w:p>
    <w:p>
      <w:pPr>
        <w:tabs>
          <w:tab w:val="left" w:pos="1173"/>
        </w:tabs>
        <w:adjustRightInd w:val="0"/>
        <w:snapToGrid w:val="0"/>
        <w:spacing w:line="360" w:lineRule="auto"/>
        <w:jc w:val="right"/>
        <w:rPr>
          <w:rFonts w:ascii="宋体" w:hAnsi="宋体"/>
          <w:sz w:val="24"/>
        </w:rPr>
      </w:pPr>
      <w:r>
        <w:rPr>
          <w:rFonts w:ascii="宋体" w:hAnsi="宋体"/>
          <w:position w:val="-30"/>
          <w:sz w:val="24"/>
        </w:rPr>
        <w:object>
          <v:shape id="_x0000_i1027" o:spt="75" type="#_x0000_t75" style="height:37.25pt;width:80.7pt;" o:ole="t" filled="f" coordsize="21600,21600">
            <v:path/>
            <v:fill on="f" focussize="0,0"/>
            <v:stroke/>
            <v:imagedata r:id="rId28" o:title=""/>
            <o:lock v:ext="edit" aspectratio="t"/>
            <w10:wrap type="none"/>
            <w10:anchorlock/>
          </v:shape>
          <o:OLEObject Type="Embed" ProgID="Equation.3" ShapeID="_x0000_i1027" DrawAspect="Content" ObjectID="_1468075727" r:id="rId27">
            <o:LockedField>false</o:LockedField>
          </o:OLEObject>
        </w:object>
      </w:r>
      <w:r>
        <w:rPr>
          <w:rFonts w:ascii="宋体" w:hAnsi="宋体"/>
          <w:sz w:val="24"/>
        </w:rPr>
        <w:t xml:space="preserve">   </w:t>
      </w:r>
      <w:r>
        <w:rPr>
          <w:rFonts w:hint="eastAsia" w:ascii="宋体" w:hAnsi="宋体"/>
          <w:sz w:val="24"/>
        </w:rPr>
        <w:t xml:space="preserve">    </w:t>
      </w:r>
      <w:r>
        <w:rPr>
          <w:rFonts w:ascii="宋体" w:hAnsi="宋体"/>
          <w:sz w:val="24"/>
        </w:rPr>
        <w:t xml:space="preserve">                     (</w:t>
      </w:r>
      <w:r>
        <w:rPr>
          <w:rFonts w:hint="eastAsia" w:ascii="宋体" w:hAnsi="宋体"/>
          <w:sz w:val="24"/>
        </w:rPr>
        <w:t>2</w:t>
      </w:r>
      <w:r>
        <w:rPr>
          <w:rFonts w:ascii="宋体" w:hAnsi="宋体"/>
          <w:sz w:val="24"/>
        </w:rPr>
        <w:t>-</w:t>
      </w:r>
      <w:r>
        <w:rPr>
          <w:rFonts w:hint="eastAsia" w:ascii="宋体" w:hAnsi="宋体"/>
          <w:sz w:val="24"/>
        </w:rPr>
        <w:t>1</w:t>
      </w:r>
      <w:r>
        <w:rPr>
          <w:rFonts w:ascii="宋体" w:hAnsi="宋体"/>
          <w:sz w:val="24"/>
        </w:rPr>
        <w:t>)</w:t>
      </w:r>
    </w:p>
    <w:p>
      <w:pPr>
        <w:tabs>
          <w:tab w:val="left" w:pos="1173"/>
        </w:tabs>
        <w:adjustRightInd w:val="0"/>
        <w:snapToGrid w:val="0"/>
        <w:spacing w:line="360" w:lineRule="auto"/>
        <w:jc w:val="right"/>
        <w:rPr>
          <w:rFonts w:ascii="宋体" w:hAnsi="宋体"/>
          <w:sz w:val="24"/>
        </w:rPr>
      </w:pPr>
      <w:r>
        <w:rPr>
          <w:rFonts w:ascii="宋体" w:hAnsi="宋体"/>
          <w:position w:val="-32"/>
          <w:sz w:val="24"/>
        </w:rPr>
        <w:object>
          <v:shape id="_x0000_i1028" o:spt="75" type="#_x0000_t75" style="height:36pt;width:80.7pt;" o:ole="t" filled="f" coordsize="21600,21600">
            <v:path/>
            <v:fill on="f" focussize="0,0"/>
            <v:stroke/>
            <v:imagedata r:id="rId30" o:title=""/>
            <o:lock v:ext="edit" aspectratio="t"/>
            <w10:wrap type="none"/>
            <w10:anchorlock/>
          </v:shape>
          <o:OLEObject Type="Embed" ProgID="Equation.3" ShapeID="_x0000_i1028" DrawAspect="Content" ObjectID="_1468075728" r:id="rId29">
            <o:LockedField>false</o:LockedField>
          </o:OLEObject>
        </w:object>
      </w:r>
      <w:r>
        <w:rPr>
          <w:rFonts w:ascii="宋体" w:hAnsi="宋体"/>
          <w:sz w:val="24"/>
        </w:rPr>
        <w:t xml:space="preserve"> </w:t>
      </w:r>
      <w:r>
        <w:rPr>
          <w:rFonts w:hint="eastAsia" w:ascii="宋体" w:hAnsi="宋体"/>
          <w:sz w:val="24"/>
        </w:rPr>
        <w:t xml:space="preserve">        </w:t>
      </w:r>
      <w:r>
        <w:rPr>
          <w:rFonts w:ascii="宋体" w:hAnsi="宋体"/>
          <w:sz w:val="24"/>
        </w:rPr>
        <w:t xml:space="preserve">                    (</w:t>
      </w:r>
      <w:r>
        <w:rPr>
          <w:rFonts w:hint="eastAsia" w:ascii="宋体" w:hAnsi="宋体"/>
          <w:sz w:val="24"/>
        </w:rPr>
        <w:t>2</w:t>
      </w:r>
      <w:r>
        <w:rPr>
          <w:rFonts w:ascii="宋体" w:hAnsi="宋体"/>
          <w:sz w:val="24"/>
        </w:rPr>
        <w:t>-</w:t>
      </w:r>
      <w:r>
        <w:rPr>
          <w:rFonts w:hint="eastAsia" w:ascii="宋体" w:hAnsi="宋体"/>
          <w:sz w:val="24"/>
        </w:rPr>
        <w:t>2</w:t>
      </w:r>
      <w:r>
        <w:rPr>
          <w:rFonts w:ascii="宋体" w:hAnsi="宋体"/>
          <w:sz w:val="24"/>
        </w:rPr>
        <w:t>)</w:t>
      </w:r>
    </w:p>
    <w:p>
      <w:pPr>
        <w:adjustRightInd w:val="0"/>
        <w:snapToGrid w:val="0"/>
        <w:spacing w:line="360" w:lineRule="auto"/>
        <w:ind w:firstLine="482"/>
        <w:rPr>
          <w:rFonts w:ascii="宋体" w:hAnsi="宋体"/>
          <w:sz w:val="24"/>
        </w:rPr>
      </w:pPr>
      <w:r>
        <w:rPr>
          <w:rFonts w:ascii="宋体" w:hAnsi="宋体"/>
          <w:sz w:val="24"/>
        </w:rPr>
        <w:t>式中</w:t>
      </w:r>
      <w:r>
        <w:rPr>
          <w:rFonts w:ascii="宋体" w:hAnsi="宋体"/>
          <w:sz w:val="24"/>
        </w:rPr>
        <w:object>
          <v:shape id="_x0000_i1029" o:spt="75" type="#_x0000_t75" style="height:16.15pt;width:16.15pt;" o:ole="t" filled="f" coordsize="21600,21600">
            <v:path/>
            <v:fill on="f" focussize="0,0"/>
            <v:stroke/>
            <v:imagedata r:id="rId32" o:title=""/>
            <o:lock v:ext="edit" aspectratio="t"/>
            <w10:wrap type="none"/>
            <w10:anchorlock/>
          </v:shape>
          <o:OLEObject Type="Embed" ProgID="Equation.3" ShapeID="_x0000_i1029" DrawAspect="Content" ObjectID="_1468075729" r:id="rId31">
            <o:LockedField>false</o:LockedField>
          </o:OLEObject>
        </w:object>
      </w:r>
      <w:r>
        <w:rPr>
          <w:rFonts w:ascii="宋体" w:hAnsi="宋体"/>
          <w:sz w:val="24"/>
        </w:rPr>
        <w:t>——</w:t>
      </w:r>
      <w:r>
        <w:rPr>
          <w:rFonts w:hint="eastAsia" w:ascii="宋体" w:hAnsi="宋体"/>
          <w:sz w:val="24"/>
        </w:rPr>
        <w:t xml:space="preserve"> </w:t>
      </w:r>
      <w:r>
        <w:rPr>
          <w:rFonts w:ascii="宋体" w:hAnsi="宋体"/>
          <w:sz w:val="24"/>
        </w:rPr>
        <w:t>多孔质材料的平均粒子直径</w:t>
      </w:r>
      <w:r>
        <w:rPr>
          <w:rFonts w:hint="eastAsia" w:ascii="宋体" w:hAnsi="宋体"/>
          <w:sz w:val="24"/>
        </w:rPr>
        <w:t>(</w:t>
      </w:r>
      <w:r>
        <w:rPr>
          <w:rFonts w:ascii="宋体" w:hAnsi="宋体"/>
          <w:sz w:val="24"/>
        </w:rPr>
        <w:t>m</w:t>
      </w:r>
      <w:r>
        <w:rPr>
          <w:rFonts w:hint="eastAsia" w:ascii="宋体" w:hAnsi="宋体"/>
          <w:sz w:val="24"/>
        </w:rPr>
        <w:t>)</w:t>
      </w:r>
      <w:r>
        <w:rPr>
          <w:rFonts w:ascii="宋体" w:hAnsi="宋体"/>
          <w:sz w:val="24"/>
        </w:rPr>
        <w:t>；</w:t>
      </w:r>
    </w:p>
    <w:p>
      <w:pPr>
        <w:adjustRightInd w:val="0"/>
        <w:snapToGrid w:val="0"/>
        <w:spacing w:line="360" w:lineRule="auto"/>
        <w:ind w:firstLine="482"/>
        <w:rPr>
          <w:rFonts w:ascii="宋体" w:hAnsi="宋体"/>
          <w:sz w:val="24"/>
        </w:rPr>
      </w:pPr>
      <w:r>
        <w:rPr>
          <w:rFonts w:ascii="宋体" w:hAnsi="宋体"/>
          <w:sz w:val="24"/>
        </w:rPr>
        <w:object>
          <v:shape id="_x0000_i1030" o:spt="75" type="#_x0000_t75" style="height:12.4pt;width:12.4pt;" o:ole="t" filled="f" coordsize="21600,21600">
            <v:path/>
            <v:fill on="f" focussize="0,0"/>
            <v:stroke/>
            <v:imagedata r:id="rId34" o:title=""/>
            <o:lock v:ext="edit" aspectratio="t"/>
            <w10:wrap type="none"/>
            <w10:anchorlock/>
          </v:shape>
          <o:OLEObject Type="Embed" ProgID="Equation.3" ShapeID="_x0000_i1030" DrawAspect="Content" ObjectID="_1468075730" r:id="rId33">
            <o:LockedField>false</o:LockedField>
          </o:OLEObject>
        </w:object>
      </w:r>
      <w:r>
        <w:rPr>
          <w:rFonts w:ascii="宋体" w:hAnsi="宋体"/>
          <w:sz w:val="24"/>
        </w:rPr>
        <w:t>——</w:t>
      </w:r>
      <w:r>
        <w:rPr>
          <w:rFonts w:hint="eastAsia" w:ascii="宋体" w:hAnsi="宋体"/>
          <w:sz w:val="24"/>
        </w:rPr>
        <w:t xml:space="preserve"> </w:t>
      </w:r>
      <w:r>
        <w:rPr>
          <w:rFonts w:ascii="宋体" w:hAnsi="宋体"/>
          <w:sz w:val="24"/>
        </w:rPr>
        <w:t>孔隙度</w:t>
      </w:r>
      <w:r>
        <w:rPr>
          <w:rFonts w:hint="eastAsia" w:ascii="宋体" w:hAnsi="宋体"/>
          <w:sz w:val="24"/>
        </w:rPr>
        <w:t>（</w:t>
      </w:r>
      <w:r>
        <w:rPr>
          <w:rFonts w:ascii="宋体" w:hAnsi="宋体"/>
          <w:sz w:val="24"/>
        </w:rPr>
        <w:t>孔隙体积占总体积的百分比</w:t>
      </w:r>
      <w:r>
        <w:rPr>
          <w:rFonts w:hint="eastAsia" w:ascii="宋体" w:hAnsi="宋体"/>
          <w:sz w:val="24"/>
        </w:rPr>
        <w:t>）</w:t>
      </w:r>
      <w:r>
        <w:rPr>
          <w:rFonts w:ascii="宋体" w:hAnsi="宋体"/>
          <w:sz w:val="24"/>
        </w:rPr>
        <w:t>；</w:t>
      </w:r>
      <w:r>
        <w:rPr>
          <w:rFonts w:hint="eastAsia" w:ascii="宋体" w:hAnsi="宋体"/>
          <w:sz w:val="24"/>
        </w:rPr>
        <w:t xml:space="preserve"> </w:t>
      </w:r>
    </w:p>
    <w:p>
      <w:pPr>
        <w:adjustRightInd w:val="0"/>
        <w:snapToGrid w:val="0"/>
        <w:spacing w:line="360" w:lineRule="auto"/>
        <w:ind w:firstLine="482"/>
        <w:rPr>
          <w:rFonts w:ascii="宋体" w:hAnsi="宋体"/>
          <w:sz w:val="24"/>
        </w:rPr>
      </w:pPr>
      <w:r>
        <w:rPr>
          <w:rFonts w:ascii="宋体" w:hAnsi="宋体"/>
          <w:sz w:val="24"/>
        </w:rPr>
        <w:object>
          <v:shape id="_x0000_i1031" o:spt="75" type="#_x0000_t75" style="height:16.15pt;width:8.7pt;" o:ole="t" filled="f" coordsize="21600,21600">
            <v:path/>
            <v:fill on="f" focussize="0,0"/>
            <v:stroke/>
            <v:imagedata r:id="rId36" o:title=""/>
            <o:lock v:ext="edit" aspectratio="t"/>
            <w10:wrap type="none"/>
            <w10:anchorlock/>
          </v:shape>
          <o:OLEObject Type="Embed" ProgID="Equation.3" ShapeID="_x0000_i1031" DrawAspect="Content" ObjectID="_1468075731" r:id="rId35">
            <o:LockedField>false</o:LockedField>
          </o:OLEObject>
        </w:object>
      </w:r>
      <w:r>
        <w:rPr>
          <w:rFonts w:ascii="宋体" w:hAnsi="宋体"/>
          <w:sz w:val="24"/>
        </w:rPr>
        <w:t>——</w:t>
      </w:r>
      <w:r>
        <w:rPr>
          <w:rFonts w:hint="eastAsia" w:ascii="宋体" w:hAnsi="宋体"/>
          <w:sz w:val="24"/>
        </w:rPr>
        <w:t xml:space="preserve"> </w:t>
      </w:r>
      <w:r>
        <w:rPr>
          <w:rFonts w:ascii="宋体" w:hAnsi="宋体"/>
          <w:sz w:val="24"/>
        </w:rPr>
        <w:t>特征渗透性或固有渗透性，与材料的结构性质有关</w:t>
      </w:r>
      <w:r>
        <w:rPr>
          <w:rFonts w:hint="eastAsia" w:ascii="宋体" w:hAnsi="宋体"/>
          <w:sz w:val="24"/>
        </w:rPr>
        <w:t>(</w:t>
      </w:r>
      <w:r>
        <w:rPr>
          <w:rFonts w:ascii="宋体" w:hAnsi="宋体"/>
          <w:sz w:val="24"/>
        </w:rPr>
        <w:t>m2</w:t>
      </w:r>
      <w:r>
        <w:rPr>
          <w:rFonts w:hint="eastAsia" w:ascii="宋体" w:hAnsi="宋体"/>
          <w:sz w:val="24"/>
        </w:rPr>
        <w:t>)</w:t>
      </w:r>
      <w:r>
        <w:rPr>
          <w:rFonts w:ascii="宋体" w:hAnsi="宋体"/>
          <w:sz w:val="24"/>
        </w:rPr>
        <w:t>。</w:t>
      </w:r>
    </w:p>
    <w:p>
      <w:pPr>
        <w:adjustRightInd w:val="0"/>
        <w:snapToGrid w:val="0"/>
        <w:spacing w:line="360" w:lineRule="auto"/>
        <w:ind w:firstLine="482"/>
        <w:rPr>
          <w:rFonts w:ascii="宋体" w:hAnsi="宋体"/>
          <w:sz w:val="24"/>
        </w:rPr>
      </w:pPr>
      <w:r>
        <w:rPr>
          <w:rFonts w:hint="eastAsia" w:ascii="宋体" w:hAnsi="宋体"/>
          <w:sz w:val="24"/>
        </w:rPr>
        <w:t>较长的公式需要转行时，应尽可能在“＝”处回行，或者在“</w:t>
      </w:r>
      <w:r>
        <w:rPr>
          <w:rFonts w:ascii="宋体" w:hAnsi="宋体"/>
          <w:sz w:val="24"/>
        </w:rPr>
        <w:t>+</w:t>
      </w:r>
      <w:r>
        <w:rPr>
          <w:rFonts w:hint="eastAsia" w:ascii="宋体" w:hAnsi="宋体"/>
          <w:sz w:val="24"/>
        </w:rPr>
        <w:t>”、“－”“×”、“/”等记号处回行。</w:t>
      </w:r>
    </w:p>
    <w:p>
      <w:pPr>
        <w:adjustRightInd w:val="0"/>
        <w:snapToGrid w:val="0"/>
        <w:spacing w:line="360" w:lineRule="auto"/>
        <w:ind w:firstLine="482"/>
        <w:rPr>
          <w:rFonts w:ascii="宋体" w:hAnsi="宋体"/>
          <w:sz w:val="24"/>
        </w:rPr>
      </w:pPr>
      <w:r>
        <w:rPr>
          <w:rFonts w:hint="eastAsia" w:ascii="宋体" w:hAnsi="宋体"/>
          <w:sz w:val="24"/>
        </w:rPr>
        <w:t>公式中分数线的横线，其长度应等于或略大于分子和分母中较长的一方。</w:t>
      </w:r>
    </w:p>
    <w:p>
      <w:pPr>
        <w:adjustRightInd w:val="0"/>
        <w:snapToGrid w:val="0"/>
        <w:spacing w:line="360" w:lineRule="auto"/>
        <w:ind w:firstLine="482"/>
        <w:rPr>
          <w:rFonts w:ascii="宋体" w:hAnsi="宋体"/>
          <w:sz w:val="24"/>
        </w:rPr>
      </w:pPr>
      <w:r>
        <w:rPr>
          <w:rFonts w:hint="eastAsia" w:ascii="宋体" w:hAnsi="宋体"/>
          <w:sz w:val="24"/>
        </w:rPr>
        <w:t>如正文中书写分数，应尽量将其高度降低为一行。如将分数线书写为“/”，将根号改为负指数。</w:t>
      </w:r>
    </w:p>
    <w:p>
      <w:pPr>
        <w:adjustRightInd w:val="0"/>
        <w:snapToGrid w:val="0"/>
        <w:spacing w:line="360" w:lineRule="auto"/>
        <w:ind w:firstLine="482"/>
        <w:rPr>
          <w:rFonts w:ascii="宋体" w:hAnsi="宋体"/>
          <w:sz w:val="24"/>
        </w:rPr>
      </w:pPr>
      <w:r>
        <w:rPr>
          <w:rFonts w:hint="eastAsia" w:ascii="宋体" w:hAnsi="宋体"/>
          <w:sz w:val="24"/>
        </w:rPr>
        <w:t>公式示例2：</w:t>
      </w:r>
    </w:p>
    <w:p>
      <w:pPr>
        <w:adjustRightInd w:val="0"/>
        <w:snapToGrid w:val="0"/>
        <w:spacing w:line="360" w:lineRule="auto"/>
        <w:ind w:firstLine="482"/>
        <w:rPr>
          <w:rFonts w:ascii="宋体" w:hAnsi="宋体"/>
          <w:sz w:val="24"/>
        </w:rPr>
      </w:pPr>
      <w:r>
        <w:rPr>
          <w:rFonts w:hint="eastAsia" w:ascii="宋体" w:hAnsi="宋体"/>
          <w:sz w:val="24"/>
        </w:rPr>
        <w:t xml:space="preserve">将 </w:t>
      </w:r>
      <w:r>
        <w:rPr>
          <w:rFonts w:ascii="宋体" w:hAnsi="宋体"/>
          <w:sz w:val="24"/>
        </w:rPr>
        <w:object>
          <v:shape id="_x0000_i1032" o:spt="75" type="#_x0000_t75" style="height:33.5pt;width:19.85pt;" o:ole="t" filled="f" coordsize="21600,21600">
            <v:path/>
            <v:fill on="f" focussize="0,0"/>
            <v:stroke/>
            <v:imagedata r:id="rId38" o:title=""/>
            <o:lock v:ext="edit" aspectratio="t"/>
            <w10:wrap type="none"/>
            <w10:anchorlock/>
          </v:shape>
          <o:OLEObject Type="Embed" ProgID="Equation.3" ShapeID="_x0000_i1032" DrawAspect="Content" ObjectID="_1468075732" r:id="rId37">
            <o:LockedField>false</o:LockedField>
          </o:OLEObject>
        </w:object>
      </w:r>
      <w:r>
        <w:rPr>
          <w:rFonts w:hint="eastAsia" w:ascii="宋体" w:hAnsi="宋体"/>
          <w:sz w:val="24"/>
        </w:rPr>
        <w:t xml:space="preserve"> 写成 1/</w:t>
      </w:r>
      <w:r>
        <w:rPr>
          <w:rFonts w:ascii="宋体" w:hAnsi="宋体"/>
          <w:sz w:val="24"/>
        </w:rPr>
        <w:object>
          <v:shape id="_x0000_i1033" o:spt="75" type="#_x0000_t75" style="height:16.15pt;width:19.85pt;" o:ole="t" filled="f" coordsize="21600,21600">
            <v:path/>
            <v:fill on="f" focussize="0,0"/>
            <v:stroke/>
            <v:imagedata r:id="rId40" o:title=""/>
            <o:lock v:ext="edit" aspectratio="t"/>
            <w10:wrap type="none"/>
            <w10:anchorlock/>
          </v:shape>
          <o:OLEObject Type="Embed" ProgID="Equation.3" ShapeID="_x0000_i1033" DrawAspect="Content" ObjectID="_1468075733" r:id="rId39">
            <o:LockedField>false</o:LockedField>
          </o:OLEObject>
        </w:object>
      </w:r>
      <w:r>
        <w:rPr>
          <w:rFonts w:hint="eastAsia" w:ascii="宋体" w:hAnsi="宋体"/>
          <w:sz w:val="24"/>
        </w:rPr>
        <w:t xml:space="preserve"> 或 </w:t>
      </w:r>
      <w:r>
        <w:rPr>
          <w:rFonts w:ascii="宋体" w:hAnsi="宋体"/>
          <w:sz w:val="24"/>
        </w:rPr>
        <w:object>
          <v:shape id="_x0000_i1034" o:spt="75" type="#_x0000_t75" style="height:14.9pt;width:26.05pt;" o:ole="t" filled="f" coordsize="21600,21600">
            <v:path/>
            <v:fill on="f" focussize="0,0"/>
            <v:stroke/>
            <v:imagedata r:id="rId42" o:title=""/>
            <o:lock v:ext="edit" aspectratio="t"/>
            <w10:wrap type="none"/>
            <w10:anchorlock/>
          </v:shape>
          <o:OLEObject Type="Embed" ProgID="Equation.3" ShapeID="_x0000_i1034" DrawAspect="Content" ObjectID="_1468075734" r:id="rId41">
            <o:LockedField>false</o:LockedField>
          </o:OLEObject>
        </w:object>
      </w:r>
    </w:p>
    <w:p>
      <w:pPr>
        <w:adjustRightInd w:val="0"/>
        <w:snapToGrid w:val="0"/>
        <w:spacing w:line="360" w:lineRule="auto"/>
        <w:ind w:firstLine="482"/>
        <w:rPr>
          <w:rFonts w:ascii="宋体" w:hAnsi="宋体"/>
          <w:sz w:val="24"/>
        </w:rPr>
      </w:pPr>
      <w:r>
        <w:rPr>
          <w:rFonts w:hint="eastAsia" w:ascii="宋体" w:hAnsi="宋体"/>
          <w:sz w:val="24"/>
        </w:rPr>
        <w:t>引文标注：</w:t>
      </w:r>
    </w:p>
    <w:p>
      <w:pPr>
        <w:adjustRightInd w:val="0"/>
        <w:snapToGrid w:val="0"/>
        <w:spacing w:line="360" w:lineRule="auto"/>
        <w:ind w:firstLine="482"/>
        <w:rPr>
          <w:rFonts w:ascii="宋体" w:hAnsi="宋体"/>
          <w:sz w:val="24"/>
        </w:rPr>
      </w:pPr>
      <w:r>
        <w:rPr>
          <w:rFonts w:hint="eastAsia" w:ascii="宋体" w:hAnsi="宋体"/>
          <w:sz w:val="24"/>
        </w:rPr>
        <w:t>论文中引用的文献的标注方法遵照GB/T 7714－2005，可采用顺序编码制，也可采用著者－出版年制，但全文必须统一。</w:t>
      </w:r>
    </w:p>
    <w:p>
      <w:pPr>
        <w:adjustRightInd w:val="0"/>
        <w:snapToGrid w:val="0"/>
        <w:spacing w:line="360" w:lineRule="auto"/>
        <w:ind w:firstLine="482"/>
        <w:rPr>
          <w:rFonts w:ascii="宋体" w:hAnsi="宋体"/>
          <w:sz w:val="24"/>
        </w:rPr>
      </w:pPr>
      <w:r>
        <w:rPr>
          <w:rFonts w:hint="eastAsia" w:ascii="宋体" w:hAnsi="宋体"/>
          <w:sz w:val="24"/>
        </w:rPr>
        <w:t>注释：</w:t>
      </w:r>
    </w:p>
    <w:p>
      <w:pPr>
        <w:adjustRightInd w:val="0"/>
        <w:snapToGrid w:val="0"/>
        <w:spacing w:line="360" w:lineRule="auto"/>
        <w:ind w:firstLine="482"/>
        <w:rPr>
          <w:rFonts w:ascii="宋体" w:hAnsi="宋体"/>
          <w:sz w:val="24"/>
        </w:rPr>
      </w:pPr>
      <w:r>
        <w:rPr>
          <w:rFonts w:hint="eastAsia" w:ascii="宋体" w:hAnsi="宋体"/>
          <w:sz w:val="24"/>
        </w:rPr>
        <w:t>当论文中的字、词或短语，需要进一步加以说明，而又没有具体的文献来源时，用注释。注释一般在社会科学中用得较多。</w:t>
      </w:r>
    </w:p>
    <w:p>
      <w:pPr>
        <w:adjustRightInd w:val="0"/>
        <w:snapToGrid w:val="0"/>
        <w:spacing w:line="360" w:lineRule="auto"/>
        <w:ind w:firstLine="482"/>
        <w:rPr>
          <w:rFonts w:ascii="宋体" w:hAnsi="宋体"/>
          <w:sz w:val="24"/>
        </w:rPr>
      </w:pPr>
      <w:r>
        <w:rPr>
          <w:rFonts w:hint="eastAsia" w:ascii="宋体" w:hAnsi="宋体"/>
          <w:sz w:val="24"/>
        </w:rPr>
        <w:t>应控制论文中的注释数量，不宜过多。</w:t>
      </w:r>
    </w:p>
    <w:p>
      <w:pPr>
        <w:adjustRightInd w:val="0"/>
        <w:snapToGrid w:val="0"/>
        <w:spacing w:line="360" w:lineRule="auto"/>
        <w:ind w:firstLine="482"/>
        <w:rPr>
          <w:rFonts w:ascii="宋体" w:hAnsi="宋体"/>
          <w:sz w:val="24"/>
        </w:rPr>
      </w:pPr>
      <w:r>
        <w:rPr>
          <w:rFonts w:hint="eastAsia" w:ascii="宋体" w:hAnsi="宋体"/>
          <w:sz w:val="24"/>
        </w:rPr>
        <w:t>由于论文篇幅较长，建议采用文中编号加“脚注”的方式。最好不采用文中编号加“尾注”。</w:t>
      </w:r>
    </w:p>
    <w:p>
      <w:pPr>
        <w:pStyle w:val="3"/>
        <w:adjustRightInd w:val="0"/>
        <w:snapToGrid w:val="0"/>
        <w:spacing w:before="0" w:after="0" w:line="360" w:lineRule="auto"/>
        <w:rPr>
          <w:rFonts w:ascii="黑体" w:hAnsi="黑体"/>
          <w:b w:val="0"/>
          <w:sz w:val="30"/>
          <w:szCs w:val="30"/>
        </w:rPr>
      </w:pPr>
      <w:bookmarkStart w:id="47" w:name="_Toc58593933"/>
      <w:r>
        <w:rPr>
          <w:rFonts w:ascii="黑体" w:hAnsi="黑体"/>
          <w:b w:val="0"/>
          <w:sz w:val="30"/>
          <w:szCs w:val="30"/>
        </w:rPr>
        <w:t xml:space="preserve">2.1 </w:t>
      </w:r>
      <w:r>
        <w:rPr>
          <w:rFonts w:ascii="黑体" w:hAnsi="黑体"/>
          <w:b w:val="0"/>
          <w:sz w:val="30"/>
          <w:szCs w:val="30"/>
        </w:rPr>
        <w:fldChar w:fldCharType="begin"/>
      </w:r>
      <w:r>
        <w:rPr>
          <w:rFonts w:ascii="黑体" w:hAnsi="黑体"/>
          <w:b w:val="0"/>
          <w:sz w:val="30"/>
          <w:szCs w:val="30"/>
        </w:rPr>
        <w:instrText xml:space="preserve"> MACROBUTTON NoMacro 2级标题 </w:instrText>
      </w:r>
      <w:bookmarkStart w:id="48" w:name="_Toc145592716"/>
      <w:r>
        <w:rPr>
          <w:rFonts w:ascii="黑体" w:hAnsi="黑体"/>
          <w:b w:val="0"/>
          <w:sz w:val="30"/>
          <w:szCs w:val="30"/>
        </w:rPr>
        <w:fldChar w:fldCharType="end"/>
      </w:r>
      <w:bookmarkEnd w:id="46"/>
      <w:bookmarkEnd w:id="47"/>
      <w:bookmarkEnd w:id="48"/>
    </w:p>
    <w:p>
      <w:pPr>
        <w:adjustRightInd w:val="0"/>
        <w:snapToGrid w:val="0"/>
        <w:spacing w:line="360" w:lineRule="auto"/>
        <w:ind w:firstLine="482"/>
        <w:rPr>
          <w:rFonts w:ascii="宋体" w:hAnsi="宋体"/>
          <w:sz w:val="24"/>
        </w:rPr>
      </w:pPr>
      <w:r>
        <w:rPr>
          <w:rFonts w:ascii="宋体" w:hAnsi="宋体"/>
          <w:sz w:val="24"/>
        </w:rPr>
        <w:fldChar w:fldCharType="begin"/>
      </w:r>
      <w:r>
        <w:rPr>
          <w:rFonts w:ascii="宋体" w:hAnsi="宋体"/>
          <w:sz w:val="24"/>
        </w:rPr>
        <w:instrText xml:space="preserve"> MACROBUTTON  AcceptAllChangesShown [鼠标左键单击选择该段落，输入替换之。内容为小四号宋体。] </w:instrText>
      </w:r>
      <w:r>
        <w:rPr>
          <w:rFonts w:ascii="宋体" w:hAnsi="宋体"/>
          <w:sz w:val="24"/>
        </w:rPr>
        <w:fldChar w:fldCharType="end"/>
      </w:r>
    </w:p>
    <w:p>
      <w:pPr>
        <w:pStyle w:val="4"/>
        <w:adjustRightInd w:val="0"/>
        <w:snapToGrid w:val="0"/>
        <w:spacing w:before="0" w:after="0" w:line="360" w:lineRule="auto"/>
        <w:rPr>
          <w:rFonts w:ascii="黑体" w:hAnsi="黑体" w:eastAsia="黑体"/>
          <w:b w:val="0"/>
          <w:sz w:val="28"/>
          <w:szCs w:val="28"/>
        </w:rPr>
      </w:pPr>
      <w:bookmarkStart w:id="49" w:name="_Toc58593934"/>
      <w:bookmarkStart w:id="50" w:name="_Toc343607711"/>
      <w:r>
        <w:rPr>
          <w:rFonts w:ascii="黑体" w:hAnsi="黑体" w:eastAsia="黑体"/>
          <w:b w:val="0"/>
          <w:sz w:val="28"/>
          <w:szCs w:val="28"/>
        </w:rPr>
        <w:t xml:space="preserve">2.1.1 </w:t>
      </w:r>
      <w:r>
        <w:rPr>
          <w:rFonts w:ascii="黑体" w:hAnsi="黑体" w:eastAsia="黑体"/>
          <w:b w:val="0"/>
          <w:sz w:val="28"/>
          <w:szCs w:val="28"/>
        </w:rPr>
        <w:fldChar w:fldCharType="begin"/>
      </w:r>
      <w:r>
        <w:rPr>
          <w:rFonts w:ascii="黑体" w:hAnsi="黑体" w:eastAsia="黑体"/>
          <w:b w:val="0"/>
          <w:sz w:val="28"/>
          <w:szCs w:val="28"/>
        </w:rPr>
        <w:instrText xml:space="preserve"> MACROBUTTON NoMacro 3级标题 </w:instrText>
      </w:r>
      <w:bookmarkStart w:id="51" w:name="_Toc145592717"/>
      <w:r>
        <w:rPr>
          <w:rFonts w:ascii="黑体" w:hAnsi="黑体" w:eastAsia="黑体"/>
          <w:b w:val="0"/>
          <w:sz w:val="28"/>
          <w:szCs w:val="28"/>
        </w:rPr>
        <w:fldChar w:fldCharType="end"/>
      </w:r>
      <w:bookmarkEnd w:id="49"/>
      <w:bookmarkEnd w:id="50"/>
      <w:bookmarkEnd w:id="51"/>
    </w:p>
    <w:p>
      <w:pPr>
        <w:adjustRightInd w:val="0"/>
        <w:snapToGrid w:val="0"/>
        <w:spacing w:line="360" w:lineRule="auto"/>
        <w:ind w:firstLine="482"/>
        <w:rPr>
          <w:rFonts w:ascii="宋体" w:hAnsi="宋体"/>
          <w:sz w:val="24"/>
        </w:rPr>
      </w:pPr>
      <w:r>
        <w:rPr>
          <w:rFonts w:ascii="宋体" w:hAnsi="宋体"/>
          <w:sz w:val="24"/>
        </w:rPr>
        <w:fldChar w:fldCharType="begin"/>
      </w:r>
      <w:r>
        <w:rPr>
          <w:rFonts w:ascii="宋体" w:hAnsi="宋体"/>
          <w:sz w:val="24"/>
        </w:rPr>
        <w:instrText xml:space="preserve"> MACROBUTTON  AcceptAllChangesShown [鼠标左键单击选择该段落，输入替换之。内容为小四号宋体。] </w:instrText>
      </w:r>
      <w:r>
        <w:rPr>
          <w:rFonts w:ascii="宋体" w:hAnsi="宋体"/>
          <w:sz w:val="24"/>
        </w:rPr>
        <w:fldChar w:fldCharType="end"/>
      </w:r>
    </w:p>
    <w:p>
      <w:pPr>
        <w:adjustRightInd w:val="0"/>
        <w:snapToGrid w:val="0"/>
        <w:spacing w:line="360" w:lineRule="auto"/>
        <w:ind w:firstLine="482"/>
        <w:rPr>
          <w:rFonts w:ascii="宋体" w:hAnsi="宋体"/>
          <w:sz w:val="24"/>
        </w:rPr>
      </w:pPr>
    </w:p>
    <w:p>
      <w:pPr>
        <w:adjustRightInd w:val="0"/>
        <w:snapToGrid w:val="0"/>
        <w:spacing w:line="360" w:lineRule="auto"/>
        <w:ind w:firstLine="482"/>
        <w:rPr>
          <w:rFonts w:ascii="宋体" w:hAnsi="宋体"/>
          <w:sz w:val="24"/>
        </w:rPr>
      </w:pPr>
    </w:p>
    <w:p>
      <w:pPr>
        <w:adjustRightInd w:val="0"/>
        <w:snapToGrid w:val="0"/>
        <w:spacing w:line="360" w:lineRule="auto"/>
        <w:ind w:firstLine="482"/>
        <w:rPr>
          <w:rFonts w:ascii="宋体" w:hAnsi="宋体"/>
          <w:sz w:val="24"/>
        </w:rPr>
      </w:pPr>
    </w:p>
    <w:p>
      <w:pPr>
        <w:adjustRightInd w:val="0"/>
        <w:snapToGrid w:val="0"/>
        <w:spacing w:line="360" w:lineRule="auto"/>
        <w:ind w:firstLine="480"/>
      </w:pPr>
    </w:p>
    <w:p>
      <w:pPr>
        <w:adjustRightInd w:val="0"/>
        <w:snapToGrid w:val="0"/>
        <w:spacing w:line="360" w:lineRule="auto"/>
        <w:ind w:firstLine="480"/>
        <w:sectPr>
          <w:headerReference r:id="rId14" w:type="default"/>
          <w:pgSz w:w="11906" w:h="16838"/>
          <w:pgMar w:top="1701" w:right="1418" w:bottom="1418" w:left="1418" w:header="851" w:footer="1021" w:gutter="0"/>
          <w:cols w:space="720" w:num="1"/>
          <w:docGrid w:linePitch="312" w:charSpace="0"/>
        </w:sectPr>
      </w:pPr>
    </w:p>
    <w:p>
      <w:pPr>
        <w:pStyle w:val="2"/>
        <w:adjustRightInd w:val="0"/>
        <w:snapToGrid w:val="0"/>
        <w:spacing w:before="0" w:after="0" w:line="360" w:lineRule="auto"/>
        <w:rPr>
          <w:rFonts w:ascii="黑体" w:hAnsi="黑体" w:eastAsia="黑体"/>
          <w:b w:val="0"/>
          <w:sz w:val="32"/>
          <w:szCs w:val="32"/>
        </w:rPr>
      </w:pPr>
      <w:bookmarkStart w:id="52" w:name="_Toc343607712"/>
      <w:bookmarkStart w:id="53" w:name="_Toc58593935"/>
      <w:r>
        <w:rPr>
          <w:rFonts w:ascii="黑体" w:hAnsi="黑体" w:eastAsia="黑体"/>
          <w:b w:val="0"/>
          <w:sz w:val="32"/>
          <w:szCs w:val="32"/>
        </w:rPr>
        <w:t xml:space="preserve">3  </w:t>
      </w:r>
      <w:r>
        <w:rPr>
          <w:rFonts w:ascii="黑体" w:hAnsi="黑体" w:eastAsia="黑体"/>
          <w:b w:val="0"/>
          <w:sz w:val="32"/>
          <w:szCs w:val="32"/>
        </w:rPr>
        <w:fldChar w:fldCharType="begin"/>
      </w:r>
      <w:r>
        <w:rPr>
          <w:rFonts w:ascii="黑体" w:hAnsi="黑体" w:eastAsia="黑体"/>
          <w:b w:val="0"/>
          <w:sz w:val="32"/>
          <w:szCs w:val="32"/>
        </w:rPr>
        <w:instrText xml:space="preserve"> MACROBUTTON NoMacro 1级标题 </w:instrText>
      </w:r>
      <w:bookmarkStart w:id="54" w:name="_Toc145592718"/>
      <w:r>
        <w:rPr>
          <w:rFonts w:ascii="黑体" w:hAnsi="黑体" w:eastAsia="黑体"/>
          <w:b w:val="0"/>
          <w:sz w:val="32"/>
          <w:szCs w:val="32"/>
        </w:rPr>
        <w:fldChar w:fldCharType="end"/>
      </w:r>
      <w:bookmarkEnd w:id="52"/>
      <w:bookmarkEnd w:id="53"/>
      <w:bookmarkEnd w:id="54"/>
    </w:p>
    <w:p>
      <w:pPr>
        <w:adjustRightInd w:val="0"/>
        <w:snapToGrid w:val="0"/>
        <w:spacing w:line="360" w:lineRule="auto"/>
        <w:ind w:firstLine="482"/>
        <w:rPr>
          <w:rFonts w:ascii="宋体" w:hAnsi="宋体"/>
          <w:sz w:val="24"/>
        </w:rPr>
      </w:pPr>
      <w:r>
        <w:rPr>
          <w:rFonts w:ascii="宋体" w:hAnsi="宋体"/>
          <w:sz w:val="24"/>
        </w:rPr>
        <w:fldChar w:fldCharType="begin"/>
      </w:r>
      <w:r>
        <w:rPr>
          <w:rFonts w:ascii="宋体" w:hAnsi="宋体"/>
          <w:sz w:val="24"/>
        </w:rPr>
        <w:instrText xml:space="preserve"> MACROBUTTON  AcceptAllChangesShown [鼠标左键单击选择该段落，输入替换之。内容为小四号宋体。] </w:instrText>
      </w:r>
      <w:r>
        <w:rPr>
          <w:rFonts w:ascii="宋体" w:hAnsi="宋体"/>
          <w:sz w:val="24"/>
        </w:rPr>
        <w:fldChar w:fldCharType="end"/>
      </w:r>
    </w:p>
    <w:p>
      <w:pPr>
        <w:pStyle w:val="3"/>
        <w:adjustRightInd w:val="0"/>
        <w:snapToGrid w:val="0"/>
        <w:spacing w:before="0" w:after="0" w:line="360" w:lineRule="auto"/>
        <w:rPr>
          <w:rFonts w:ascii="黑体" w:hAnsi="黑体"/>
          <w:b w:val="0"/>
          <w:sz w:val="30"/>
          <w:szCs w:val="30"/>
        </w:rPr>
      </w:pPr>
      <w:bookmarkStart w:id="55" w:name="_Toc343607713"/>
      <w:bookmarkStart w:id="56" w:name="_Toc58593936"/>
      <w:r>
        <w:rPr>
          <w:rFonts w:ascii="黑体" w:hAnsi="黑体"/>
          <w:b w:val="0"/>
          <w:sz w:val="30"/>
          <w:szCs w:val="30"/>
        </w:rPr>
        <w:t xml:space="preserve">3.1 </w:t>
      </w:r>
      <w:r>
        <w:rPr>
          <w:rFonts w:ascii="黑体" w:hAnsi="黑体"/>
          <w:b w:val="0"/>
          <w:sz w:val="30"/>
          <w:szCs w:val="30"/>
        </w:rPr>
        <w:fldChar w:fldCharType="begin"/>
      </w:r>
      <w:r>
        <w:rPr>
          <w:rFonts w:ascii="黑体" w:hAnsi="黑体"/>
          <w:b w:val="0"/>
          <w:sz w:val="30"/>
          <w:szCs w:val="30"/>
        </w:rPr>
        <w:instrText xml:space="preserve"> MACROBUTTON NoMacro 2级标题 </w:instrText>
      </w:r>
      <w:bookmarkStart w:id="57" w:name="_Toc145592719"/>
      <w:r>
        <w:rPr>
          <w:rFonts w:ascii="黑体" w:hAnsi="黑体"/>
          <w:b w:val="0"/>
          <w:sz w:val="30"/>
          <w:szCs w:val="30"/>
        </w:rPr>
        <w:fldChar w:fldCharType="end"/>
      </w:r>
      <w:bookmarkEnd w:id="55"/>
      <w:bookmarkEnd w:id="56"/>
      <w:bookmarkEnd w:id="57"/>
    </w:p>
    <w:p>
      <w:pPr>
        <w:adjustRightInd w:val="0"/>
        <w:snapToGrid w:val="0"/>
        <w:spacing w:line="360" w:lineRule="auto"/>
        <w:ind w:firstLine="482"/>
        <w:rPr>
          <w:rFonts w:ascii="宋体" w:hAnsi="宋体"/>
          <w:sz w:val="24"/>
        </w:rPr>
      </w:pPr>
      <w:r>
        <w:rPr>
          <w:rFonts w:ascii="宋体" w:hAnsi="宋体"/>
          <w:sz w:val="24"/>
        </w:rPr>
        <w:fldChar w:fldCharType="begin"/>
      </w:r>
      <w:r>
        <w:rPr>
          <w:rFonts w:ascii="宋体" w:hAnsi="宋体"/>
          <w:sz w:val="24"/>
        </w:rPr>
        <w:instrText xml:space="preserve"> MACROBUTTON  AcceptAllChangesShown [鼠标左键单击选择该段落，输入替换之。内容为小四号宋体。] </w:instrText>
      </w:r>
      <w:r>
        <w:rPr>
          <w:rFonts w:ascii="宋体" w:hAnsi="宋体"/>
          <w:sz w:val="24"/>
        </w:rPr>
        <w:fldChar w:fldCharType="end"/>
      </w:r>
    </w:p>
    <w:p>
      <w:pPr>
        <w:pStyle w:val="4"/>
        <w:adjustRightInd w:val="0"/>
        <w:snapToGrid w:val="0"/>
        <w:spacing w:before="0" w:after="0" w:line="360" w:lineRule="auto"/>
        <w:rPr>
          <w:rFonts w:ascii="黑体" w:hAnsi="黑体" w:eastAsia="黑体"/>
          <w:b w:val="0"/>
          <w:sz w:val="28"/>
          <w:szCs w:val="28"/>
        </w:rPr>
      </w:pPr>
      <w:bookmarkStart w:id="58" w:name="_Toc343607714"/>
      <w:bookmarkStart w:id="59" w:name="_Toc58593937"/>
      <w:r>
        <w:rPr>
          <w:rFonts w:ascii="黑体" w:hAnsi="黑体" w:eastAsia="黑体"/>
          <w:b w:val="0"/>
          <w:sz w:val="28"/>
          <w:szCs w:val="28"/>
        </w:rPr>
        <w:t xml:space="preserve">3.1.1 </w:t>
      </w:r>
      <w:r>
        <w:rPr>
          <w:rFonts w:ascii="黑体" w:hAnsi="黑体" w:eastAsia="黑体"/>
          <w:b w:val="0"/>
          <w:sz w:val="28"/>
          <w:szCs w:val="28"/>
        </w:rPr>
        <w:fldChar w:fldCharType="begin"/>
      </w:r>
      <w:r>
        <w:rPr>
          <w:rFonts w:ascii="黑体" w:hAnsi="黑体" w:eastAsia="黑体"/>
          <w:b w:val="0"/>
          <w:sz w:val="28"/>
          <w:szCs w:val="28"/>
        </w:rPr>
        <w:instrText xml:space="preserve"> MACROBUTTON NoMacro 3级标题 </w:instrText>
      </w:r>
      <w:bookmarkStart w:id="60" w:name="_Toc145592720"/>
      <w:r>
        <w:rPr>
          <w:rFonts w:ascii="黑体" w:hAnsi="黑体" w:eastAsia="黑体"/>
          <w:b w:val="0"/>
          <w:sz w:val="28"/>
          <w:szCs w:val="28"/>
        </w:rPr>
        <w:fldChar w:fldCharType="end"/>
      </w:r>
      <w:bookmarkEnd w:id="58"/>
      <w:bookmarkEnd w:id="59"/>
      <w:bookmarkEnd w:id="60"/>
    </w:p>
    <w:p>
      <w:pPr>
        <w:adjustRightInd w:val="0"/>
        <w:snapToGrid w:val="0"/>
        <w:spacing w:line="360" w:lineRule="auto"/>
        <w:ind w:firstLine="482"/>
        <w:rPr>
          <w:rFonts w:ascii="宋体" w:hAnsi="宋体"/>
          <w:sz w:val="24"/>
        </w:rPr>
      </w:pPr>
      <w:r>
        <w:rPr>
          <w:rFonts w:ascii="宋体" w:hAnsi="宋体"/>
          <w:sz w:val="24"/>
        </w:rPr>
        <w:fldChar w:fldCharType="begin"/>
      </w:r>
      <w:r>
        <w:rPr>
          <w:rFonts w:ascii="宋体" w:hAnsi="宋体"/>
          <w:sz w:val="24"/>
        </w:rPr>
        <w:instrText xml:space="preserve"> MACROBUTTON  AcceptAllChangesShown [鼠标左键单击选择该段落，输入替换之。内容为小四号宋体。] </w:instrText>
      </w:r>
      <w:r>
        <w:rPr>
          <w:rFonts w:ascii="宋体" w:hAnsi="宋体"/>
          <w:sz w:val="24"/>
        </w:rPr>
        <w:fldChar w:fldCharType="end"/>
      </w:r>
    </w:p>
    <w:p>
      <w:pPr>
        <w:adjustRightInd w:val="0"/>
        <w:snapToGrid w:val="0"/>
        <w:spacing w:line="360" w:lineRule="auto"/>
        <w:ind w:firstLine="482"/>
        <w:rPr>
          <w:rFonts w:ascii="宋体" w:hAnsi="宋体"/>
          <w:sz w:val="24"/>
        </w:rPr>
      </w:pPr>
    </w:p>
    <w:p>
      <w:pPr>
        <w:adjustRightInd w:val="0"/>
        <w:snapToGrid w:val="0"/>
        <w:spacing w:line="360" w:lineRule="auto"/>
        <w:ind w:firstLine="482"/>
        <w:rPr>
          <w:rFonts w:ascii="宋体" w:hAnsi="宋体"/>
          <w:sz w:val="24"/>
        </w:rPr>
      </w:pPr>
    </w:p>
    <w:p>
      <w:pPr>
        <w:adjustRightInd w:val="0"/>
        <w:snapToGrid w:val="0"/>
        <w:spacing w:line="360" w:lineRule="auto"/>
        <w:ind w:firstLine="480"/>
      </w:pPr>
    </w:p>
    <w:p>
      <w:pPr>
        <w:adjustRightInd w:val="0"/>
        <w:snapToGrid w:val="0"/>
        <w:spacing w:line="360" w:lineRule="auto"/>
        <w:ind w:firstLine="480"/>
        <w:sectPr>
          <w:headerReference r:id="rId15" w:type="default"/>
          <w:pgSz w:w="11906" w:h="16838"/>
          <w:pgMar w:top="1701" w:right="1418" w:bottom="1418" w:left="1418" w:header="851" w:footer="1021" w:gutter="0"/>
          <w:cols w:space="720" w:num="1"/>
          <w:docGrid w:linePitch="312" w:charSpace="0"/>
        </w:sectPr>
      </w:pPr>
    </w:p>
    <w:p>
      <w:pPr>
        <w:pStyle w:val="2"/>
        <w:adjustRightInd w:val="0"/>
        <w:snapToGrid w:val="0"/>
        <w:spacing w:before="0" w:after="0" w:line="360" w:lineRule="auto"/>
        <w:rPr>
          <w:rFonts w:ascii="黑体" w:hAnsi="黑体" w:eastAsia="黑体"/>
          <w:b w:val="0"/>
          <w:sz w:val="32"/>
          <w:szCs w:val="32"/>
        </w:rPr>
      </w:pPr>
      <w:bookmarkStart w:id="61" w:name="_Toc58593938"/>
      <w:bookmarkStart w:id="62" w:name="_Toc343607715"/>
      <w:r>
        <w:rPr>
          <w:rFonts w:ascii="黑体" w:hAnsi="黑体" w:eastAsia="黑体"/>
          <w:b w:val="0"/>
          <w:sz w:val="32"/>
          <w:szCs w:val="32"/>
        </w:rPr>
        <w:t xml:space="preserve">4 </w:t>
      </w:r>
      <w:r>
        <w:rPr>
          <w:rFonts w:ascii="黑体" w:hAnsi="黑体" w:eastAsia="黑体"/>
          <w:b w:val="0"/>
          <w:sz w:val="32"/>
          <w:szCs w:val="32"/>
        </w:rPr>
        <w:fldChar w:fldCharType="begin"/>
      </w:r>
      <w:r>
        <w:rPr>
          <w:rFonts w:ascii="黑体" w:hAnsi="黑体" w:eastAsia="黑体"/>
          <w:b w:val="0"/>
          <w:sz w:val="32"/>
          <w:szCs w:val="32"/>
        </w:rPr>
        <w:instrText xml:space="preserve"> MACROBUTTON NoMacro 1级标题 </w:instrText>
      </w:r>
      <w:bookmarkStart w:id="63" w:name="_Toc145592721"/>
      <w:r>
        <w:rPr>
          <w:rFonts w:ascii="黑体" w:hAnsi="黑体" w:eastAsia="黑体"/>
          <w:b w:val="0"/>
          <w:sz w:val="32"/>
          <w:szCs w:val="32"/>
        </w:rPr>
        <w:fldChar w:fldCharType="end"/>
      </w:r>
      <w:bookmarkEnd w:id="61"/>
      <w:bookmarkEnd w:id="62"/>
      <w:bookmarkEnd w:id="63"/>
    </w:p>
    <w:p>
      <w:pPr>
        <w:adjustRightInd w:val="0"/>
        <w:snapToGrid w:val="0"/>
        <w:spacing w:line="360" w:lineRule="auto"/>
        <w:ind w:firstLine="482"/>
        <w:rPr>
          <w:rFonts w:ascii="宋体" w:hAnsi="宋体"/>
          <w:sz w:val="24"/>
        </w:rPr>
      </w:pPr>
      <w:r>
        <w:rPr>
          <w:rFonts w:ascii="宋体" w:hAnsi="宋体"/>
          <w:sz w:val="24"/>
        </w:rPr>
        <w:fldChar w:fldCharType="begin"/>
      </w:r>
      <w:r>
        <w:rPr>
          <w:rFonts w:ascii="宋体" w:hAnsi="宋体"/>
          <w:sz w:val="24"/>
        </w:rPr>
        <w:instrText xml:space="preserve"> MACROBUTTON  AcceptAllChangesShown [鼠标左键单击选择该段落，输入替换之。内容为小四号宋体。] </w:instrText>
      </w:r>
      <w:r>
        <w:rPr>
          <w:rFonts w:ascii="宋体" w:hAnsi="宋体"/>
          <w:sz w:val="24"/>
        </w:rPr>
        <w:fldChar w:fldCharType="end"/>
      </w:r>
    </w:p>
    <w:p>
      <w:pPr>
        <w:pStyle w:val="3"/>
        <w:adjustRightInd w:val="0"/>
        <w:snapToGrid w:val="0"/>
        <w:spacing w:before="0" w:after="0" w:line="360" w:lineRule="auto"/>
        <w:rPr>
          <w:rFonts w:ascii="黑体" w:hAnsi="黑体"/>
          <w:b w:val="0"/>
          <w:sz w:val="30"/>
          <w:szCs w:val="30"/>
        </w:rPr>
      </w:pPr>
      <w:bookmarkStart w:id="64" w:name="_Toc343607716"/>
      <w:bookmarkStart w:id="65" w:name="_Toc58593939"/>
      <w:r>
        <w:rPr>
          <w:rFonts w:ascii="黑体" w:hAnsi="黑体"/>
          <w:b w:val="0"/>
          <w:sz w:val="30"/>
          <w:szCs w:val="30"/>
        </w:rPr>
        <w:t xml:space="preserve">4.1 </w:t>
      </w:r>
      <w:r>
        <w:rPr>
          <w:rFonts w:ascii="黑体" w:hAnsi="黑体"/>
          <w:b w:val="0"/>
          <w:sz w:val="30"/>
          <w:szCs w:val="30"/>
        </w:rPr>
        <w:fldChar w:fldCharType="begin"/>
      </w:r>
      <w:r>
        <w:rPr>
          <w:rFonts w:ascii="黑体" w:hAnsi="黑体"/>
          <w:b w:val="0"/>
          <w:sz w:val="30"/>
          <w:szCs w:val="30"/>
        </w:rPr>
        <w:instrText xml:space="preserve"> MACROBUTTON NoMacro 2级标题 </w:instrText>
      </w:r>
      <w:bookmarkStart w:id="66" w:name="_Toc145592722"/>
      <w:r>
        <w:rPr>
          <w:rFonts w:ascii="黑体" w:hAnsi="黑体"/>
          <w:b w:val="0"/>
          <w:sz w:val="30"/>
          <w:szCs w:val="30"/>
        </w:rPr>
        <w:fldChar w:fldCharType="end"/>
      </w:r>
      <w:bookmarkEnd w:id="64"/>
      <w:bookmarkEnd w:id="65"/>
      <w:bookmarkEnd w:id="66"/>
    </w:p>
    <w:p>
      <w:pPr>
        <w:adjustRightInd w:val="0"/>
        <w:snapToGrid w:val="0"/>
        <w:spacing w:line="360" w:lineRule="auto"/>
        <w:ind w:firstLine="482"/>
        <w:rPr>
          <w:rFonts w:ascii="宋体" w:hAnsi="宋体"/>
          <w:sz w:val="24"/>
        </w:rPr>
      </w:pPr>
      <w:r>
        <w:rPr>
          <w:rFonts w:ascii="宋体" w:hAnsi="宋体"/>
          <w:sz w:val="24"/>
        </w:rPr>
        <w:fldChar w:fldCharType="begin"/>
      </w:r>
      <w:r>
        <w:rPr>
          <w:rFonts w:ascii="宋体" w:hAnsi="宋体"/>
          <w:sz w:val="24"/>
        </w:rPr>
        <w:instrText xml:space="preserve"> MACROBUTTON  AcceptAllChangesShown [鼠标左键单击选择该段落，输入替换之。内容为小四号宋体。] </w:instrText>
      </w:r>
      <w:r>
        <w:rPr>
          <w:rFonts w:ascii="宋体" w:hAnsi="宋体"/>
          <w:sz w:val="24"/>
        </w:rPr>
        <w:fldChar w:fldCharType="end"/>
      </w:r>
    </w:p>
    <w:p>
      <w:pPr>
        <w:pStyle w:val="4"/>
        <w:adjustRightInd w:val="0"/>
        <w:snapToGrid w:val="0"/>
        <w:spacing w:before="0" w:after="0" w:line="360" w:lineRule="auto"/>
        <w:rPr>
          <w:rFonts w:ascii="黑体" w:hAnsi="黑体" w:eastAsia="黑体"/>
          <w:b w:val="0"/>
          <w:sz w:val="28"/>
          <w:szCs w:val="28"/>
        </w:rPr>
      </w:pPr>
      <w:bookmarkStart w:id="67" w:name="_Toc343607717"/>
      <w:bookmarkStart w:id="68" w:name="_Toc58593940"/>
      <w:r>
        <w:rPr>
          <w:rFonts w:ascii="黑体" w:hAnsi="黑体" w:eastAsia="黑体"/>
          <w:b w:val="0"/>
          <w:sz w:val="28"/>
          <w:szCs w:val="28"/>
        </w:rPr>
        <w:t xml:space="preserve">4.1.1 </w:t>
      </w:r>
      <w:r>
        <w:rPr>
          <w:rFonts w:ascii="黑体" w:hAnsi="黑体" w:eastAsia="黑体"/>
          <w:b w:val="0"/>
          <w:sz w:val="28"/>
          <w:szCs w:val="28"/>
        </w:rPr>
        <w:fldChar w:fldCharType="begin"/>
      </w:r>
      <w:r>
        <w:rPr>
          <w:rFonts w:ascii="黑体" w:hAnsi="黑体" w:eastAsia="黑体"/>
          <w:b w:val="0"/>
          <w:sz w:val="28"/>
          <w:szCs w:val="28"/>
        </w:rPr>
        <w:instrText xml:space="preserve"> MACROBUTTON NoMacro 3级标题 </w:instrText>
      </w:r>
      <w:bookmarkStart w:id="69" w:name="_Toc145592723"/>
      <w:r>
        <w:rPr>
          <w:rFonts w:ascii="黑体" w:hAnsi="黑体" w:eastAsia="黑体"/>
          <w:b w:val="0"/>
          <w:sz w:val="28"/>
          <w:szCs w:val="28"/>
        </w:rPr>
        <w:fldChar w:fldCharType="end"/>
      </w:r>
      <w:bookmarkEnd w:id="67"/>
      <w:bookmarkEnd w:id="68"/>
      <w:bookmarkEnd w:id="69"/>
    </w:p>
    <w:p>
      <w:pPr>
        <w:adjustRightInd w:val="0"/>
        <w:snapToGrid w:val="0"/>
        <w:spacing w:line="360" w:lineRule="auto"/>
        <w:ind w:firstLine="482"/>
        <w:rPr>
          <w:rFonts w:ascii="宋体" w:hAnsi="宋体"/>
          <w:sz w:val="24"/>
        </w:rPr>
      </w:pPr>
      <w:r>
        <w:rPr>
          <w:rFonts w:ascii="宋体" w:hAnsi="宋体"/>
          <w:sz w:val="24"/>
        </w:rPr>
        <w:fldChar w:fldCharType="begin"/>
      </w:r>
      <w:r>
        <w:rPr>
          <w:rFonts w:ascii="宋体" w:hAnsi="宋体"/>
          <w:sz w:val="24"/>
        </w:rPr>
        <w:instrText xml:space="preserve"> MACROBUTTON  AcceptAllChangesShown [鼠标左键单击选择该段落，输入替换之。内容为小四号宋体。] </w:instrText>
      </w:r>
      <w:r>
        <w:rPr>
          <w:rFonts w:ascii="宋体" w:hAnsi="宋体"/>
          <w:sz w:val="24"/>
        </w:rPr>
        <w:fldChar w:fldCharType="end"/>
      </w:r>
    </w:p>
    <w:p>
      <w:pPr>
        <w:adjustRightInd w:val="0"/>
        <w:snapToGrid w:val="0"/>
        <w:spacing w:line="360" w:lineRule="auto"/>
        <w:ind w:firstLine="482"/>
        <w:rPr>
          <w:rFonts w:ascii="宋体" w:hAnsi="宋体"/>
          <w:sz w:val="24"/>
        </w:rPr>
      </w:pPr>
    </w:p>
    <w:p>
      <w:pPr>
        <w:adjustRightInd w:val="0"/>
        <w:snapToGrid w:val="0"/>
        <w:spacing w:line="360" w:lineRule="auto"/>
        <w:ind w:firstLine="480"/>
      </w:pPr>
    </w:p>
    <w:p>
      <w:pPr>
        <w:ind w:firstLine="480"/>
        <w:sectPr>
          <w:headerReference r:id="rId16" w:type="default"/>
          <w:pgSz w:w="11906" w:h="16838"/>
          <w:pgMar w:top="1701" w:right="1418" w:bottom="1418" w:left="1418" w:header="851" w:footer="1021" w:gutter="0"/>
          <w:cols w:space="720" w:num="1"/>
          <w:docGrid w:linePitch="312" w:charSpace="0"/>
        </w:sectPr>
      </w:pPr>
    </w:p>
    <w:p>
      <w:pPr>
        <w:pStyle w:val="2"/>
        <w:adjustRightInd w:val="0"/>
        <w:snapToGrid w:val="0"/>
        <w:spacing w:before="0" w:after="0" w:line="360" w:lineRule="auto"/>
        <w:rPr>
          <w:rFonts w:ascii="黑体" w:hAnsi="黑体" w:eastAsia="黑体"/>
          <w:b w:val="0"/>
          <w:sz w:val="32"/>
          <w:szCs w:val="32"/>
        </w:rPr>
      </w:pPr>
      <w:bookmarkStart w:id="70" w:name="_Toc343607718"/>
      <w:bookmarkStart w:id="71" w:name="_Toc145592724"/>
      <w:bookmarkStart w:id="72" w:name="_Toc58593941"/>
      <w:r>
        <w:rPr>
          <w:rFonts w:ascii="黑体" w:hAnsi="黑体" w:eastAsia="黑体"/>
          <w:b w:val="0"/>
          <w:sz w:val="32"/>
          <w:szCs w:val="32"/>
        </w:rPr>
        <w:t>5 结论</w:t>
      </w:r>
      <w:bookmarkEnd w:id="70"/>
      <w:bookmarkEnd w:id="71"/>
      <w:bookmarkEnd w:id="72"/>
    </w:p>
    <w:p>
      <w:pPr>
        <w:adjustRightInd w:val="0"/>
        <w:snapToGrid w:val="0"/>
        <w:spacing w:line="360" w:lineRule="auto"/>
        <w:ind w:firstLine="480" w:firstLineChars="200"/>
        <w:rPr>
          <w:rFonts w:ascii="宋体" w:hAnsi="宋体"/>
          <w:sz w:val="24"/>
        </w:rPr>
      </w:pPr>
      <w:r>
        <w:rPr>
          <w:rFonts w:ascii="宋体" w:hAnsi="宋体"/>
          <w:sz w:val="24"/>
        </w:rPr>
        <w:fldChar w:fldCharType="begin"/>
      </w:r>
      <w:r>
        <w:rPr>
          <w:rFonts w:ascii="宋体" w:hAnsi="宋体"/>
          <w:sz w:val="24"/>
        </w:rPr>
        <w:instrText xml:space="preserve"> MACROBUTTON  AcceptAllChangesShown [鼠标左键单击选择该段落，输入替换之。内容为小四号宋体。] </w:instrText>
      </w:r>
      <w:r>
        <w:rPr>
          <w:rFonts w:ascii="宋体" w:hAnsi="宋体"/>
          <w:sz w:val="24"/>
        </w:rPr>
        <w:fldChar w:fldCharType="end"/>
      </w:r>
      <w:r>
        <w:rPr>
          <w:rFonts w:ascii="宋体" w:hAnsi="宋体"/>
          <w:sz w:val="24"/>
        </w:rPr>
        <w:t>论文的结论是最终的、总体的结论，不是正文中各段的小结的简单重复。结论应准确、完整、明确、精练。如果不可能导出应有的结论，也可以没有结论而进行必要的讨论。可以在结论或讨论中提出建议、研究设想、改进意见以及尚待解决的问题等。</w:t>
      </w:r>
    </w:p>
    <w:p>
      <w:pPr>
        <w:spacing w:line="360" w:lineRule="auto"/>
        <w:ind w:firstLine="480"/>
      </w:pPr>
    </w:p>
    <w:p>
      <w:pPr>
        <w:spacing w:line="360" w:lineRule="auto"/>
        <w:ind w:firstLine="480"/>
      </w:pPr>
    </w:p>
    <w:p>
      <w:pPr>
        <w:spacing w:line="360" w:lineRule="auto"/>
        <w:ind w:firstLine="480"/>
      </w:pPr>
    </w:p>
    <w:p>
      <w:pPr>
        <w:spacing w:line="360" w:lineRule="auto"/>
        <w:ind w:firstLine="480"/>
        <w:sectPr>
          <w:headerReference r:id="rId17" w:type="default"/>
          <w:pgSz w:w="11906" w:h="16838"/>
          <w:pgMar w:top="1701" w:right="1418" w:bottom="1418" w:left="1418" w:header="851" w:footer="1021" w:gutter="0"/>
          <w:cols w:space="720" w:num="1"/>
          <w:docGrid w:linePitch="312" w:charSpace="0"/>
        </w:sectPr>
      </w:pPr>
    </w:p>
    <w:p>
      <w:pPr>
        <w:pStyle w:val="2"/>
        <w:spacing w:before="360" w:beforeLines="150" w:after="360" w:afterLines="150" w:line="240" w:lineRule="auto"/>
        <w:jc w:val="center"/>
        <w:rPr>
          <w:rFonts w:ascii="黑体" w:hAnsi="黑体" w:eastAsia="黑体"/>
          <w:b w:val="0"/>
          <w:sz w:val="36"/>
          <w:szCs w:val="36"/>
        </w:rPr>
      </w:pPr>
      <w:bookmarkStart w:id="73" w:name="_Toc58593942"/>
      <w:bookmarkStart w:id="74" w:name="_Toc145592725"/>
      <w:bookmarkStart w:id="75" w:name="_Toc343607719"/>
      <w:r>
        <w:rPr>
          <w:rFonts w:ascii="黑体" w:hAnsi="黑体" w:eastAsia="黑体"/>
          <w:b w:val="0"/>
          <w:sz w:val="36"/>
          <w:szCs w:val="36"/>
        </w:rPr>
        <w:t>参考文献</w:t>
      </w:r>
      <w:bookmarkEnd w:id="73"/>
      <w:bookmarkEnd w:id="74"/>
      <w:bookmarkEnd w:id="75"/>
    </w:p>
    <w:p>
      <w:pPr>
        <w:pStyle w:val="46"/>
        <w:spacing w:line="360" w:lineRule="auto"/>
        <w:ind w:firstLine="420"/>
      </w:pPr>
      <w:r>
        <w:t>参考文献是文中引用的有具体文字来源的文献集合。按照GB 7714《文后参考文献著录规则》的规定执行。</w:t>
      </w:r>
    </w:p>
    <w:p>
      <w:pPr>
        <w:pStyle w:val="46"/>
        <w:spacing w:line="360" w:lineRule="auto"/>
        <w:ind w:firstLine="420"/>
      </w:pPr>
      <w:r>
        <w:t>参考文献以文献在整个论文中出现的次序用[1]、[2]、[3]……形式统一排序、依次列出。</w:t>
      </w:r>
    </w:p>
    <w:p>
      <w:pPr>
        <w:pStyle w:val="46"/>
        <w:spacing w:line="360" w:lineRule="auto"/>
        <w:ind w:firstLine="420"/>
      </w:pPr>
      <w:r>
        <w:t>参考文献的表示格式为</w:t>
      </w:r>
      <w:r>
        <w:rPr>
          <w:rFonts w:hint="eastAsia"/>
        </w:rPr>
        <w:t>宋体</w:t>
      </w:r>
      <w:r>
        <w:t>五号字</w:t>
      </w:r>
      <w:r>
        <w:rPr>
          <w:rFonts w:hint="eastAsia"/>
        </w:rPr>
        <w:t>：</w:t>
      </w:r>
    </w:p>
    <w:p>
      <w:pPr>
        <w:pStyle w:val="46"/>
        <w:spacing w:line="360" w:lineRule="auto"/>
        <w:ind w:firstLine="420"/>
      </w:pPr>
      <w:r>
        <w:t>著作</w:t>
      </w:r>
      <w:r>
        <w:rPr>
          <w:rFonts w:hint="eastAsia"/>
        </w:rPr>
        <w:t>：</w:t>
      </w:r>
      <w:r>
        <w:t>[序号] 作者.译者.书名.版本.出版地.出版社.出版时间.引用部分起止页</w:t>
      </w:r>
    </w:p>
    <w:p>
      <w:pPr>
        <w:pStyle w:val="46"/>
        <w:spacing w:line="360" w:lineRule="auto"/>
        <w:ind w:firstLine="420"/>
      </w:pPr>
      <w:r>
        <w:t>期刊</w:t>
      </w:r>
      <w:r>
        <w:rPr>
          <w:rFonts w:hint="eastAsia"/>
        </w:rPr>
        <w:t>：</w:t>
      </w:r>
      <w:r>
        <w:t>[序号] 作者.译者.文章题目.期刊名.年份.卷号</w:t>
      </w:r>
      <w:r>
        <w:rPr>
          <w:rFonts w:ascii="宋体" w:hAnsi="宋体"/>
        </w:rPr>
        <w:t>（</w:t>
      </w:r>
      <w:r>
        <w:t>期数</w:t>
      </w:r>
      <w:r>
        <w:rPr>
          <w:rFonts w:ascii="宋体" w:hAnsi="宋体"/>
        </w:rPr>
        <w:t>）</w:t>
      </w:r>
      <w:r>
        <w:t>.引用部分起止页</w:t>
      </w:r>
    </w:p>
    <w:p>
      <w:pPr>
        <w:pStyle w:val="46"/>
        <w:spacing w:line="360" w:lineRule="auto"/>
        <w:ind w:firstLine="420"/>
      </w:pPr>
      <w:r>
        <w:t>会议论文集：[序号]作者.译者.文章名.文集名 .会址.开会年.出版地.出版者.出版时间.引用部分起止页</w:t>
      </w:r>
    </w:p>
    <w:p>
      <w:pPr>
        <w:pStyle w:val="46"/>
        <w:spacing w:line="360" w:lineRule="auto"/>
        <w:ind w:firstLine="420"/>
      </w:pPr>
      <w:r>
        <w:t>学位论文：[序号]作者.题名[学位论文]（英文用[Dissertation]）.保存地点.保存单位.年份.引用部分起止页</w:t>
      </w:r>
    </w:p>
    <w:p>
      <w:pPr>
        <w:pStyle w:val="46"/>
        <w:spacing w:line="360" w:lineRule="auto"/>
        <w:ind w:firstLine="420"/>
      </w:pPr>
      <w:r>
        <w:t>专利</w:t>
      </w:r>
      <w:r>
        <w:rPr>
          <w:rFonts w:hint="eastAsia"/>
        </w:rPr>
        <w:t>：</w:t>
      </w:r>
      <w:r>
        <w:t>序号] 专利申请者.题名.国别.专利文献种类.专利号.发布日期.引用部分起止页</w:t>
      </w:r>
    </w:p>
    <w:p>
      <w:pPr>
        <w:pStyle w:val="46"/>
        <w:spacing w:line="360" w:lineRule="auto"/>
        <w:ind w:firstLine="420"/>
      </w:pPr>
      <w:r>
        <w:t>技术标准</w:t>
      </w:r>
      <w:r>
        <w:rPr>
          <w:rFonts w:hint="eastAsia"/>
        </w:rPr>
        <w:t>：</w:t>
      </w:r>
      <w:r>
        <w:t>[序号] 起草责任者.标准代号.标准顺序号 - -发布年.标准名称.出版地.出版者.出版年份.引用部分起止页</w:t>
      </w:r>
    </w:p>
    <w:p>
      <w:pPr>
        <w:pStyle w:val="46"/>
        <w:spacing w:line="360" w:lineRule="auto"/>
        <w:ind w:firstLine="480"/>
        <w:rPr>
          <w:sz w:val="24"/>
        </w:rPr>
      </w:pPr>
    </w:p>
    <w:p>
      <w:pPr>
        <w:pStyle w:val="46"/>
        <w:spacing w:line="360" w:lineRule="auto"/>
        <w:ind w:firstLine="482"/>
        <w:rPr>
          <w:b/>
          <w:color w:val="1F497D"/>
          <w:sz w:val="24"/>
        </w:rPr>
      </w:pPr>
      <w:r>
        <w:rPr>
          <w:b/>
          <w:color w:val="1F497D"/>
          <w:sz w:val="24"/>
        </w:rPr>
        <w:t>参考文献举例如下：</w:t>
      </w:r>
    </w:p>
    <w:p>
      <w:pPr>
        <w:adjustRightInd w:val="0"/>
        <w:snapToGrid w:val="0"/>
        <w:spacing w:line="360" w:lineRule="auto"/>
      </w:pPr>
      <w:r>
        <w:t>[1]赵鹏,杨浩.京沪高速铁路列车开行模式的研究[J].北京交通大学学报, 2006,30</w:t>
      </w:r>
      <w:r>
        <w:rPr>
          <w:rFonts w:ascii="宋体" w:hAnsi="宋体"/>
        </w:rPr>
        <w:t>（</w:t>
      </w:r>
      <w:r>
        <w:t>3</w:t>
      </w:r>
      <w:r>
        <w:rPr>
          <w:rFonts w:ascii="宋体" w:hAnsi="宋体"/>
        </w:rPr>
        <w:t>）</w:t>
      </w:r>
      <w:r>
        <w:t>:5-9.</w:t>
      </w:r>
    </w:p>
    <w:p>
      <w:pPr>
        <w:adjustRightInd w:val="0"/>
        <w:snapToGrid w:val="0"/>
        <w:spacing w:line="360" w:lineRule="auto"/>
      </w:pPr>
      <w:r>
        <w:t>[2]何宇强,张好智.客运专线旅客列车开行方案的多目标双层规划模型[J].铁道学报,2006,28</w:t>
      </w:r>
      <w:r>
        <w:rPr>
          <w:rFonts w:ascii="宋体" w:hAnsi="宋体"/>
        </w:rPr>
        <w:t>（</w:t>
      </w:r>
      <w:r>
        <w:t>5</w:t>
      </w:r>
      <w:r>
        <w:rPr>
          <w:rFonts w:ascii="宋体" w:hAnsi="宋体"/>
        </w:rPr>
        <w:t>）</w:t>
      </w:r>
      <w:r>
        <w:t>:6-10.</w:t>
      </w:r>
    </w:p>
    <w:p>
      <w:pPr>
        <w:adjustRightInd w:val="0"/>
        <w:snapToGrid w:val="0"/>
        <w:spacing w:line="360" w:lineRule="auto"/>
      </w:pPr>
      <w:r>
        <w:t>[3]Michael R. Bussieck, Peter Kreuzer. Optimal lines for railway systems[J].European Journal of OperationalResearch,1996</w:t>
      </w:r>
      <w:r>
        <w:rPr>
          <w:rFonts w:ascii="宋体" w:hAnsi="宋体"/>
        </w:rPr>
        <w:t>（</w:t>
      </w:r>
      <w:r>
        <w:t>96</w:t>
      </w:r>
      <w:r>
        <w:rPr>
          <w:rFonts w:ascii="宋体" w:hAnsi="宋体"/>
        </w:rPr>
        <w:t>）</w:t>
      </w:r>
      <w:r>
        <w:t>,54-63.</w:t>
      </w:r>
    </w:p>
    <w:p>
      <w:pPr>
        <w:pStyle w:val="46"/>
        <w:snapToGrid/>
        <w:spacing w:line="360" w:lineRule="auto"/>
        <w:ind w:firstLine="0" w:firstLineChars="0"/>
        <w:rPr>
          <w:sz w:val="24"/>
        </w:rPr>
      </w:pPr>
    </w:p>
    <w:p>
      <w:pPr>
        <w:pStyle w:val="46"/>
        <w:snapToGrid/>
        <w:spacing w:line="360" w:lineRule="auto"/>
        <w:ind w:firstLine="0" w:firstLineChars="0"/>
        <w:rPr>
          <w:sz w:val="24"/>
        </w:rPr>
        <w:sectPr>
          <w:headerReference r:id="rId18" w:type="default"/>
          <w:pgSz w:w="11906" w:h="16838"/>
          <w:pgMar w:top="1701" w:right="1418" w:bottom="1418" w:left="1418" w:header="851" w:footer="1021" w:gutter="0"/>
          <w:cols w:space="720" w:num="1"/>
          <w:docGrid w:linePitch="312" w:charSpace="0"/>
        </w:sectPr>
      </w:pPr>
    </w:p>
    <w:p>
      <w:pPr>
        <w:pStyle w:val="2"/>
        <w:spacing w:before="360" w:beforeLines="150" w:after="360" w:afterLines="150" w:line="240" w:lineRule="auto"/>
        <w:jc w:val="center"/>
        <w:rPr>
          <w:rFonts w:ascii="黑体" w:hAnsi="黑体" w:eastAsia="黑体"/>
          <w:b w:val="0"/>
          <w:sz w:val="36"/>
          <w:szCs w:val="36"/>
        </w:rPr>
      </w:pPr>
      <w:bookmarkStart w:id="76" w:name="_Toc58593943"/>
      <w:bookmarkStart w:id="77" w:name="_Toc145592726"/>
      <w:bookmarkStart w:id="78" w:name="_Toc343607720"/>
      <w:r>
        <w:rPr>
          <w:rFonts w:hint="eastAsia" w:ascii="黑体" w:hAnsi="黑体" w:eastAsia="黑体"/>
          <w:b w:val="0"/>
          <w:sz w:val="36"/>
          <w:szCs w:val="36"/>
        </w:rPr>
        <w:t>致谢</w:t>
      </w:r>
      <w:bookmarkEnd w:id="76"/>
    </w:p>
    <w:p>
      <w:pPr>
        <w:adjustRightInd w:val="0"/>
        <w:snapToGrid w:val="0"/>
        <w:spacing w:line="360" w:lineRule="auto"/>
        <w:rPr>
          <w:rFonts w:ascii="宋体" w:hAnsi="宋体"/>
          <w:sz w:val="24"/>
        </w:rPr>
      </w:pPr>
    </w:p>
    <w:p>
      <w:pPr>
        <w:adjustRightInd w:val="0"/>
        <w:snapToGrid w:val="0"/>
        <w:spacing w:line="360" w:lineRule="auto"/>
        <w:rPr>
          <w:rFonts w:ascii="宋体" w:hAnsi="宋体"/>
          <w:sz w:val="24"/>
        </w:rPr>
      </w:pPr>
    </w:p>
    <w:p>
      <w:pPr>
        <w:adjustRightInd w:val="0"/>
        <w:snapToGrid w:val="0"/>
        <w:spacing w:line="360" w:lineRule="auto"/>
        <w:rPr>
          <w:rFonts w:ascii="宋体" w:hAnsi="宋体"/>
          <w:sz w:val="24"/>
        </w:rPr>
      </w:pPr>
    </w:p>
    <w:p>
      <w:pPr>
        <w:adjustRightInd w:val="0"/>
        <w:snapToGrid w:val="0"/>
        <w:spacing w:line="360" w:lineRule="auto"/>
        <w:rPr>
          <w:rFonts w:ascii="宋体" w:hAnsi="宋体"/>
          <w:sz w:val="24"/>
        </w:rPr>
      </w:pPr>
    </w:p>
    <w:p>
      <w:pPr>
        <w:sectPr>
          <w:headerReference r:id="rId19" w:type="default"/>
          <w:pgSz w:w="11906" w:h="16838"/>
          <w:pgMar w:top="1701" w:right="1418" w:bottom="1418" w:left="1418" w:header="851" w:footer="992" w:gutter="0"/>
          <w:cols w:space="425" w:num="1"/>
          <w:docGrid w:linePitch="312" w:charSpace="0"/>
        </w:sectPr>
      </w:pPr>
    </w:p>
    <w:p>
      <w:pPr>
        <w:pStyle w:val="2"/>
        <w:spacing w:before="360" w:beforeLines="150" w:after="360" w:afterLines="150" w:line="240" w:lineRule="auto"/>
        <w:jc w:val="center"/>
        <w:rPr>
          <w:rFonts w:ascii="黑体" w:hAnsi="黑体" w:eastAsia="黑体"/>
          <w:b w:val="0"/>
          <w:sz w:val="36"/>
          <w:szCs w:val="36"/>
        </w:rPr>
      </w:pPr>
      <w:bookmarkStart w:id="79" w:name="_Toc58593944"/>
      <w:r>
        <w:rPr>
          <w:rFonts w:ascii="黑体" w:hAnsi="黑体" w:eastAsia="黑体"/>
          <w:b w:val="0"/>
          <w:sz w:val="36"/>
          <w:szCs w:val="36"/>
        </w:rPr>
        <w:t>附录A</w:t>
      </w:r>
      <w:bookmarkEnd w:id="77"/>
      <w:r>
        <w:rPr>
          <w:rFonts w:ascii="黑体" w:hAnsi="黑体" w:eastAsia="黑体"/>
          <w:b w:val="0"/>
          <w:sz w:val="36"/>
          <w:szCs w:val="36"/>
        </w:rPr>
        <w:t xml:space="preserve">  </w:t>
      </w:r>
      <w:r>
        <w:rPr>
          <w:rFonts w:ascii="黑体" w:hAnsi="黑体" w:eastAsia="黑体"/>
          <w:b w:val="0"/>
          <w:sz w:val="36"/>
          <w:szCs w:val="36"/>
        </w:rPr>
        <w:fldChar w:fldCharType="begin"/>
      </w:r>
      <w:r>
        <w:rPr>
          <w:rFonts w:ascii="黑体" w:hAnsi="黑体" w:eastAsia="黑体"/>
          <w:b w:val="0"/>
          <w:sz w:val="36"/>
          <w:szCs w:val="36"/>
        </w:rPr>
        <w:instrText xml:space="preserve"> MACROBUTTON NoMacro [附录标题] </w:instrText>
      </w:r>
      <w:r>
        <w:rPr>
          <w:rFonts w:ascii="黑体" w:hAnsi="黑体" w:eastAsia="黑体"/>
          <w:b w:val="0"/>
          <w:sz w:val="36"/>
          <w:szCs w:val="36"/>
        </w:rPr>
        <w:fldChar w:fldCharType="end"/>
      </w:r>
      <w:bookmarkEnd w:id="78"/>
      <w:bookmarkEnd w:id="79"/>
    </w:p>
    <w:p>
      <w:pPr>
        <w:pStyle w:val="46"/>
        <w:spacing w:line="360" w:lineRule="auto"/>
        <w:ind w:firstLine="480"/>
        <w:rPr>
          <w:sz w:val="24"/>
        </w:rPr>
      </w:pPr>
      <w:r>
        <w:rPr>
          <w:sz w:val="24"/>
        </w:rPr>
        <w:t>附录是作为论文主体的补充项目，并不是必须的。</w:t>
      </w:r>
    </w:p>
    <w:p>
      <w:pPr>
        <w:pStyle w:val="46"/>
        <w:spacing w:line="360" w:lineRule="auto"/>
        <w:ind w:firstLine="480"/>
        <w:rPr>
          <w:sz w:val="24"/>
        </w:rPr>
      </w:pPr>
      <w:r>
        <w:rPr>
          <w:sz w:val="24"/>
        </w:rPr>
        <w:t>论文的附录依序用大写正体英文字母A、B、C……编序号，如：附录A。</w:t>
      </w:r>
    </w:p>
    <w:p>
      <w:pPr>
        <w:pStyle w:val="46"/>
        <w:spacing w:line="360" w:lineRule="auto"/>
        <w:ind w:firstLine="480"/>
        <w:rPr>
          <w:sz w:val="24"/>
        </w:rPr>
      </w:pPr>
    </w:p>
    <w:p>
      <w:pPr>
        <w:pStyle w:val="46"/>
        <w:spacing w:line="360" w:lineRule="auto"/>
        <w:ind w:firstLine="480"/>
        <w:rPr>
          <w:sz w:val="24"/>
        </w:rPr>
      </w:pPr>
    </w:p>
    <w:p>
      <w:pPr>
        <w:pStyle w:val="46"/>
        <w:spacing w:line="360" w:lineRule="auto"/>
        <w:ind w:firstLine="480"/>
        <w:rPr>
          <w:sz w:val="24"/>
        </w:rPr>
      </w:pPr>
    </w:p>
    <w:p>
      <w:pPr>
        <w:spacing w:line="480" w:lineRule="exact"/>
        <w:rPr>
          <w:rFonts w:ascii="宋体" w:hAnsi="宋体"/>
          <w:sz w:val="24"/>
        </w:rPr>
      </w:pPr>
    </w:p>
    <w:sectPr>
      <w:pgSz w:w="11906" w:h="16838"/>
      <w:pgMar w:top="1701" w:right="1418" w:bottom="1418" w:left="1418" w:header="851" w:footer="992"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楷体_GB2312">
    <w:altName w:val="楷体"/>
    <w:panose1 w:val="00000000000000000000"/>
    <w:charset w:val="86"/>
    <w:family w:val="modern"/>
    <w:pitch w:val="default"/>
    <w:sig w:usb0="00000000" w:usb1="00000000" w:usb2="00000010" w:usb3="00000000" w:csb0="00040000" w:csb1="00000000"/>
  </w:font>
  <w:font w:name="等线 Light">
    <w:altName w:val="宋体"/>
    <w:panose1 w:val="02010600030101010101"/>
    <w:charset w:val="86"/>
    <w:family w:val="auto"/>
    <w:pitch w:val="default"/>
    <w:sig w:usb0="00000000" w:usb1="00000000" w:usb2="00000016" w:usb3="00000000" w:csb0="0004000F" w:csb1="00000000"/>
  </w:font>
  <w:font w:name="华文宋体">
    <w:panose1 w:val="02010600040101010101"/>
    <w:charset w:val="86"/>
    <w:family w:val="auto"/>
    <w:pitch w:val="default"/>
    <w:sig w:usb0="00000287" w:usb1="080F0000" w:usb2="00000000" w:usb3="00000000" w:csb0="0004009F" w:csb1="DFD7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center"/>
      <w:rPr>
        <w:sz w:val="21"/>
        <w:szCs w:val="21"/>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center"/>
      <w:rPr>
        <w:sz w:val="21"/>
        <w:szCs w:val="21"/>
      </w:rPr>
    </w:pPr>
    <w:r>
      <w:rPr>
        <w:sz w:val="21"/>
        <w:szCs w:val="21"/>
      </w:rPr>
      <w:fldChar w:fldCharType="begin"/>
    </w:r>
    <w:r>
      <w:rPr>
        <w:sz w:val="21"/>
        <w:szCs w:val="21"/>
      </w:rPr>
      <w:instrText xml:space="preserve">PAGE   \* MERGEFORMAT</w:instrText>
    </w:r>
    <w:r>
      <w:rPr>
        <w:sz w:val="21"/>
        <w:szCs w:val="21"/>
      </w:rPr>
      <w:fldChar w:fldCharType="separate"/>
    </w:r>
    <w:r>
      <w:rPr>
        <w:sz w:val="21"/>
        <w:szCs w:val="21"/>
        <w:lang w:val="zh-CN"/>
      </w:rPr>
      <w:t>8</w:t>
    </w:r>
    <w:r>
      <w:rPr>
        <w:sz w:val="21"/>
        <w:szCs w:val="21"/>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framePr w:wrap="around" w:vAnchor="text" w:hAnchor="margin" w:xAlign="center" w:y="1"/>
      <w:rPr>
        <w:rStyle w:val="24"/>
        <w:b/>
      </w:rPr>
    </w:pPr>
    <w:r>
      <w:rPr>
        <w:rStyle w:val="24"/>
        <w:b/>
      </w:rPr>
      <w:fldChar w:fldCharType="begin"/>
    </w:r>
    <w:r>
      <w:rPr>
        <w:rStyle w:val="24"/>
        <w:b/>
      </w:rPr>
      <w:instrText xml:space="preserve">PAGE  </w:instrText>
    </w:r>
    <w:r>
      <w:rPr>
        <w:rStyle w:val="24"/>
        <w:b/>
      </w:rPr>
      <w:fldChar w:fldCharType="separate"/>
    </w:r>
    <w:r>
      <w:rPr>
        <w:rStyle w:val="24"/>
        <w:b/>
      </w:rPr>
      <w:t>i</w:t>
    </w:r>
    <w:r>
      <w:rPr>
        <w:rStyle w:val="24"/>
        <w:b/>
      </w:rPr>
      <w:fldChar w:fldCharType="end"/>
    </w:r>
  </w:p>
  <w:p>
    <w:pPr>
      <w:pStyle w:val="13"/>
      <w:ind w:firstLine="360"/>
      <w:jc w:val="cen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framePr w:wrap="around" w:vAnchor="text" w:hAnchor="margin" w:xAlign="center" w:y="1"/>
      <w:rPr>
        <w:rStyle w:val="24"/>
        <w:b/>
      </w:rPr>
    </w:pPr>
    <w:r>
      <w:rPr>
        <w:rStyle w:val="24"/>
        <w:b/>
      </w:rPr>
      <w:fldChar w:fldCharType="begin"/>
    </w:r>
    <w:r>
      <w:rPr>
        <w:rStyle w:val="24"/>
        <w:b/>
      </w:rPr>
      <w:instrText xml:space="preserve">PAGE  </w:instrText>
    </w:r>
    <w:r>
      <w:rPr>
        <w:rStyle w:val="24"/>
        <w:b/>
      </w:rPr>
      <w:fldChar w:fldCharType="separate"/>
    </w:r>
    <w:r>
      <w:rPr>
        <w:rStyle w:val="24"/>
        <w:b/>
      </w:rPr>
      <w:t>ii</w:t>
    </w:r>
    <w:r>
      <w:rPr>
        <w:rStyle w:val="24"/>
        <w:b/>
      </w:rPr>
      <w:fldChar w:fldCharType="end"/>
    </w:r>
  </w:p>
  <w:p>
    <w:pPr>
      <w:pStyle w:val="13"/>
      <w:ind w:firstLine="360"/>
      <w:jc w:val="cen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firstLine="360"/>
      <w:jc w:val="cen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framePr w:wrap="around" w:vAnchor="text" w:hAnchor="page" w:x="5911" w:y="7"/>
      <w:jc w:val="right"/>
      <w:rPr>
        <w:rStyle w:val="24"/>
        <w:b/>
      </w:rPr>
    </w:pPr>
    <w:r>
      <w:rPr>
        <w:rStyle w:val="24"/>
        <w:b/>
      </w:rPr>
      <w:fldChar w:fldCharType="begin"/>
    </w:r>
    <w:r>
      <w:rPr>
        <w:rStyle w:val="24"/>
        <w:b/>
      </w:rPr>
      <w:instrText xml:space="preserve">PAGE  </w:instrText>
    </w:r>
    <w:r>
      <w:rPr>
        <w:rStyle w:val="24"/>
        <w:b/>
      </w:rPr>
      <w:fldChar w:fldCharType="separate"/>
    </w:r>
    <w:r>
      <w:rPr>
        <w:rStyle w:val="24"/>
        <w:b/>
      </w:rPr>
      <w:t>12</w:t>
    </w:r>
    <w:r>
      <w:rPr>
        <w:rStyle w:val="24"/>
        <w:b/>
      </w:rPr>
      <w:fldChar w:fldCharType="end"/>
    </w:r>
  </w:p>
  <w:p>
    <w:pPr>
      <w:pStyle w:val="13"/>
      <w:ind w:firstLine="360"/>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adjustRightInd w:val="0"/>
      <w:snapToGrid w:val="0"/>
      <w:spacing w:line="240" w:lineRule="atLeast"/>
      <w:jc w:val="distribute"/>
      <w:rPr>
        <w:szCs w:val="18"/>
        <w:u w:val="single"/>
      </w:rPr>
    </w:pPr>
    <w:r>
      <w:rPr>
        <w:rFonts w:hint="eastAsia"/>
        <w:szCs w:val="18"/>
        <w:u w:val="single"/>
      </w:rPr>
      <w:t xml:space="preserve">北京交通大学毕业设计（论文）    </w:t>
    </w:r>
    <w:r>
      <w:rPr>
        <w:szCs w:val="18"/>
        <w:u w:val="single"/>
      </w:rPr>
      <w:fldChar w:fldCharType="begin"/>
    </w:r>
    <w:r>
      <w:rPr>
        <w:szCs w:val="18"/>
        <w:u w:val="single"/>
      </w:rPr>
      <w:instrText xml:space="preserve"> STYLEREF  "标题 1"  \* MERGEFORMAT </w:instrText>
    </w:r>
    <w:r>
      <w:rPr>
        <w:szCs w:val="18"/>
        <w:u w:val="single"/>
      </w:rPr>
      <w:fldChar w:fldCharType="separate"/>
    </w:r>
    <w:r>
      <w:rPr>
        <w:szCs w:val="18"/>
        <w:u w:val="single"/>
      </w:rPr>
      <w:t>北京交通大学</w:t>
    </w:r>
    <w:r>
      <w:rPr>
        <w:szCs w:val="18"/>
        <w:u w:val="single"/>
      </w:rPr>
      <w:br w:type="textWrapping"/>
    </w:r>
    <w:r>
      <w:rPr>
        <w:szCs w:val="18"/>
        <w:u w:val="single"/>
      </w:rPr>
      <w:t>毕业设计（论文）任务书</w:t>
    </w:r>
    <w:r>
      <w:rPr>
        <w:szCs w:val="18"/>
        <w:u w:val="single"/>
      </w:rPr>
      <w:fldChar w:fldCharType="end"/>
    </w:r>
  </w:p>
  <w:p>
    <w:pPr>
      <w:pStyle w:val="14"/>
      <w:pBdr>
        <w:bottom w:val="none" w:color="auto" w:sz="0" w:space="0"/>
      </w:pBd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adjustRightInd w:val="0"/>
      <w:snapToGrid w:val="0"/>
      <w:spacing w:line="240" w:lineRule="atLeast"/>
      <w:jc w:val="distribute"/>
      <w:rPr>
        <w:szCs w:val="18"/>
        <w:u w:val="single"/>
      </w:rPr>
    </w:pPr>
    <w:r>
      <w:rPr>
        <w:rFonts w:hint="eastAsia"/>
        <w:szCs w:val="18"/>
        <w:u w:val="single"/>
      </w:rPr>
      <w:t xml:space="preserve">北京交通大学毕业设计（论文）    </w:t>
    </w:r>
    <w:r>
      <w:rPr>
        <w:szCs w:val="18"/>
        <w:u w:val="single"/>
      </w:rPr>
      <w:fldChar w:fldCharType="begin"/>
    </w:r>
    <w:r>
      <w:rPr>
        <w:szCs w:val="18"/>
        <w:u w:val="single"/>
      </w:rPr>
      <w:instrText xml:space="preserve"> STYLEREF  "标题 1"  \* MERGEFORMAT </w:instrText>
    </w:r>
    <w:r>
      <w:rPr>
        <w:szCs w:val="18"/>
        <w:u w:val="single"/>
      </w:rPr>
      <w:fldChar w:fldCharType="separate"/>
    </w:r>
    <w:r>
      <w:rPr>
        <w:szCs w:val="18"/>
        <w:u w:val="single"/>
      </w:rPr>
      <w:t>北京交通大学</w:t>
    </w:r>
    <w:r>
      <w:rPr>
        <w:szCs w:val="18"/>
        <w:u w:val="single"/>
      </w:rPr>
      <w:br w:type="textWrapping"/>
    </w:r>
    <w:r>
      <w:rPr>
        <w:szCs w:val="18"/>
        <w:u w:val="single"/>
      </w:rPr>
      <w:t>毕业设计（论文）任务书</w:t>
    </w:r>
    <w:r>
      <w:rPr>
        <w:szCs w:val="18"/>
        <w:u w:val="single"/>
      </w:rPr>
      <w:fldChar w:fldCharType="end"/>
    </w:r>
  </w:p>
  <w:p>
    <w:pPr>
      <w:pStyle w:val="1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adjustRightInd w:val="0"/>
      <w:snapToGrid w:val="0"/>
      <w:spacing w:line="240" w:lineRule="atLeast"/>
      <w:jc w:val="distribute"/>
      <w:rPr>
        <w:szCs w:val="18"/>
        <w:u w:val="single"/>
      </w:rPr>
    </w:pPr>
    <w:r>
      <w:rPr>
        <w:rFonts w:hint="eastAsia"/>
        <w:szCs w:val="18"/>
        <w:u w:val="single"/>
      </w:rPr>
      <w:t xml:space="preserve">北京交通大学毕业设计（论文）    </w:t>
    </w:r>
    <w:r>
      <w:rPr>
        <w:szCs w:val="18"/>
        <w:u w:val="single"/>
      </w:rPr>
      <w:fldChar w:fldCharType="begin"/>
    </w:r>
    <w:r>
      <w:rPr>
        <w:szCs w:val="18"/>
        <w:u w:val="single"/>
      </w:rPr>
      <w:instrText xml:space="preserve"> STYLEREF  "标题 1"  \* MERGEFORMAT </w:instrText>
    </w:r>
    <w:r>
      <w:rPr>
        <w:szCs w:val="18"/>
        <w:u w:val="single"/>
      </w:rPr>
      <w:fldChar w:fldCharType="separate"/>
    </w:r>
    <w:r>
      <w:rPr>
        <w:szCs w:val="18"/>
        <w:u w:val="single"/>
      </w:rPr>
      <w:t>北京交通大学</w:t>
    </w:r>
    <w:r>
      <w:rPr>
        <w:szCs w:val="18"/>
        <w:u w:val="single"/>
      </w:rPr>
      <w:br w:type="textWrapping"/>
    </w:r>
    <w:r>
      <w:rPr>
        <w:szCs w:val="18"/>
        <w:u w:val="single"/>
      </w:rPr>
      <w:t>毕业设计（论文）任务书</w:t>
    </w:r>
    <w:r>
      <w:rPr>
        <w:szCs w:val="18"/>
        <w:u w:val="single"/>
      </w:rPr>
      <w:fldChar w:fldCharType="end"/>
    </w:r>
  </w:p>
  <w:p>
    <w:pPr>
      <w:pStyle w:val="14"/>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adjustRightInd w:val="0"/>
      <w:snapToGrid w:val="0"/>
      <w:spacing w:line="240" w:lineRule="atLeast"/>
      <w:jc w:val="distribute"/>
      <w:rPr>
        <w:szCs w:val="18"/>
        <w:u w:val="single"/>
      </w:rPr>
    </w:pPr>
    <w:r>
      <w:rPr>
        <w:rFonts w:hint="eastAsia"/>
        <w:szCs w:val="18"/>
        <w:u w:val="single"/>
      </w:rPr>
      <w:t xml:space="preserve">北京交通大学毕业设计（论文）   </w:t>
    </w:r>
    <w:r>
      <w:rPr>
        <w:szCs w:val="18"/>
        <w:u w:val="single"/>
      </w:rPr>
      <w:t xml:space="preserve">       </w:t>
    </w:r>
    <w:r>
      <w:rPr>
        <w:rFonts w:hint="eastAsia"/>
        <w:szCs w:val="18"/>
        <w:u w:val="single"/>
      </w:rPr>
      <w:t xml:space="preserve"> </w:t>
    </w:r>
    <w:r>
      <w:rPr>
        <w:szCs w:val="18"/>
        <w:u w:val="single"/>
      </w:rPr>
      <w:fldChar w:fldCharType="begin"/>
    </w:r>
    <w:r>
      <w:rPr>
        <w:szCs w:val="18"/>
        <w:u w:val="single"/>
      </w:rPr>
      <w:instrText xml:space="preserve"> STYLEREF  "标题 1"  \* MERGEFORMAT </w:instrText>
    </w:r>
    <w:r>
      <w:rPr>
        <w:szCs w:val="18"/>
        <w:u w:val="single"/>
      </w:rPr>
      <w:fldChar w:fldCharType="separate"/>
    </w:r>
    <w:r>
      <w:rPr>
        <w:szCs w:val="18"/>
        <w:u w:val="single"/>
      </w:rPr>
      <w:t>北京交通大学</w:t>
    </w:r>
    <w:r>
      <w:rPr>
        <w:szCs w:val="18"/>
        <w:u w:val="single"/>
      </w:rPr>
      <w:br w:type="textWrapping"/>
    </w:r>
    <w:r>
      <w:rPr>
        <w:szCs w:val="18"/>
        <w:u w:val="single"/>
      </w:rPr>
      <w:t>毕业设计（论文）任务书</w:t>
    </w:r>
    <w:r>
      <w:rPr>
        <w:szCs w:val="18"/>
        <w:u w:val="single"/>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adjustRightInd w:val="0"/>
      <w:snapToGrid w:val="0"/>
      <w:spacing w:line="240" w:lineRule="atLeast"/>
      <w:jc w:val="distribute"/>
      <w:rPr>
        <w:szCs w:val="18"/>
        <w:u w:val="single"/>
      </w:rPr>
    </w:pPr>
    <w:r>
      <w:rPr>
        <w:rFonts w:hint="eastAsia"/>
        <w:szCs w:val="18"/>
        <w:u w:val="single"/>
      </w:rPr>
      <w:t xml:space="preserve">北京交通大学毕业设计（论文）    </w:t>
    </w:r>
    <w:r>
      <w:rPr>
        <w:szCs w:val="18"/>
        <w:u w:val="single"/>
      </w:rPr>
      <w:fldChar w:fldCharType="begin"/>
    </w:r>
    <w:r>
      <w:rPr>
        <w:szCs w:val="18"/>
        <w:u w:val="single"/>
      </w:rPr>
      <w:instrText xml:space="preserve"> </w:instrText>
    </w:r>
    <w:r>
      <w:rPr>
        <w:rFonts w:hint="eastAsia"/>
        <w:szCs w:val="18"/>
        <w:u w:val="single"/>
      </w:rPr>
      <w:instrText xml:space="preserve">STYLEREF  "标题 1"  \* MERGEFORMAT</w:instrText>
    </w:r>
    <w:r>
      <w:rPr>
        <w:szCs w:val="18"/>
        <w:u w:val="single"/>
      </w:rPr>
      <w:instrText xml:space="preserve"> </w:instrText>
    </w:r>
    <w:r>
      <w:rPr>
        <w:szCs w:val="18"/>
        <w:u w:val="single"/>
      </w:rPr>
      <w:fldChar w:fldCharType="separate"/>
    </w:r>
    <w:r>
      <w:rPr>
        <w:rFonts w:hint="eastAsia"/>
        <w:szCs w:val="18"/>
        <w:u w:val="single"/>
      </w:rPr>
      <w:t>北京交通大学</w:t>
    </w:r>
    <w:r>
      <w:rPr>
        <w:rFonts w:hint="eastAsia"/>
        <w:szCs w:val="18"/>
        <w:u w:val="single"/>
      </w:rPr>
      <w:br w:type="textWrapping"/>
    </w:r>
    <w:r>
      <w:rPr>
        <w:rFonts w:hint="eastAsia"/>
        <w:szCs w:val="18"/>
        <w:u w:val="single"/>
      </w:rPr>
      <w:t>毕业设计（论文）任务书</w:t>
    </w:r>
    <w:r>
      <w:rPr>
        <w:szCs w:val="18"/>
        <w:u w:val="single"/>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adjustRightInd w:val="0"/>
      <w:snapToGrid w:val="0"/>
      <w:spacing w:line="240" w:lineRule="atLeast"/>
      <w:jc w:val="distribute"/>
      <w:rPr>
        <w:szCs w:val="18"/>
        <w:u w:val="single"/>
      </w:rPr>
    </w:pPr>
    <w:r>
      <w:rPr>
        <w:rFonts w:hint="eastAsia"/>
        <w:szCs w:val="18"/>
        <w:u w:val="single"/>
      </w:rPr>
      <w:t xml:space="preserve">北京交通大学毕业设计（论文）    </w:t>
    </w:r>
    <w:r>
      <w:rPr>
        <w:szCs w:val="18"/>
        <w:u w:val="single"/>
      </w:rPr>
      <w:t>2 1</w:t>
    </w:r>
    <w:r>
      <w:rPr>
        <w:rFonts w:hint="eastAsia"/>
        <w:szCs w:val="18"/>
        <w:u w:val="single"/>
      </w:rPr>
      <w:t>级标题</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adjustRightInd w:val="0"/>
      <w:snapToGrid w:val="0"/>
      <w:spacing w:line="240" w:lineRule="atLeast"/>
      <w:jc w:val="distribute"/>
      <w:rPr>
        <w:szCs w:val="18"/>
        <w:u w:val="single"/>
      </w:rPr>
    </w:pPr>
    <w:r>
      <w:rPr>
        <w:rFonts w:hint="eastAsia"/>
        <w:szCs w:val="18"/>
        <w:u w:val="single"/>
      </w:rPr>
      <w:t xml:space="preserve">北京交通大学毕业设计（论文）    </w:t>
    </w:r>
    <w:r>
      <w:rPr>
        <w:szCs w:val="18"/>
        <w:u w:val="single"/>
      </w:rPr>
      <w:t>3 1</w:t>
    </w:r>
    <w:r>
      <w:rPr>
        <w:rFonts w:hint="eastAsia"/>
        <w:szCs w:val="18"/>
        <w:u w:val="single"/>
      </w:rPr>
      <w:t>级标题</w:t>
    </w:r>
  </w:p>
  <w:p>
    <w:pPr>
      <w:pStyle w:val="14"/>
      <w:pBdr>
        <w:bottom w:val="none" w:color="auto" w:sz="0" w:space="0"/>
      </w:pBd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adjustRightInd w:val="0"/>
      <w:snapToGrid w:val="0"/>
      <w:spacing w:line="240" w:lineRule="atLeast"/>
      <w:jc w:val="distribute"/>
      <w:rPr>
        <w:szCs w:val="18"/>
        <w:u w:val="single"/>
      </w:rPr>
    </w:pPr>
    <w:r>
      <w:rPr>
        <w:rFonts w:hint="eastAsia"/>
        <w:szCs w:val="18"/>
        <w:u w:val="single"/>
      </w:rPr>
      <w:t xml:space="preserve">北京交通大学毕业设计（论文）    </w:t>
    </w:r>
    <w:r>
      <w:rPr>
        <w:szCs w:val="18"/>
        <w:u w:val="single"/>
      </w:rPr>
      <w:t>4 1</w:t>
    </w:r>
    <w:r>
      <w:rPr>
        <w:rFonts w:hint="eastAsia"/>
        <w:szCs w:val="18"/>
        <w:u w:val="single"/>
      </w:rPr>
      <w:t>级标题</w:t>
    </w:r>
  </w:p>
  <w:p>
    <w:pPr>
      <w:pStyle w:val="14"/>
      <w:pBdr>
        <w:bottom w:val="none" w:color="auto" w:sz="0" w:space="0"/>
      </w:pBd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adjustRightInd w:val="0"/>
      <w:snapToGrid w:val="0"/>
      <w:spacing w:line="240" w:lineRule="atLeast"/>
      <w:jc w:val="distribute"/>
      <w:rPr>
        <w:szCs w:val="18"/>
        <w:u w:val="single"/>
      </w:rPr>
    </w:pPr>
    <w:r>
      <w:rPr>
        <w:rFonts w:hint="eastAsia"/>
        <w:szCs w:val="18"/>
        <w:u w:val="single"/>
      </w:rPr>
      <w:t xml:space="preserve">北京交通大学毕业设计（论文）    </w:t>
    </w:r>
    <w:r>
      <w:rPr>
        <w:szCs w:val="18"/>
        <w:u w:val="single"/>
      </w:rPr>
      <w:t xml:space="preserve">5 </w:t>
    </w:r>
    <w:r>
      <w:rPr>
        <w:rFonts w:hint="eastAsia"/>
        <w:szCs w:val="18"/>
        <w:u w:val="single"/>
      </w:rPr>
      <w:t>结论</w:t>
    </w:r>
  </w:p>
  <w:p>
    <w:pPr>
      <w:pStyle w:val="14"/>
      <w:pBdr>
        <w:bottom w:val="none" w:color="auto" w:sz="0" w:space="0"/>
      </w:pBd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adjustRightInd w:val="0"/>
      <w:snapToGrid w:val="0"/>
      <w:spacing w:line="240" w:lineRule="atLeast"/>
      <w:jc w:val="distribute"/>
      <w:rPr>
        <w:szCs w:val="18"/>
        <w:u w:val="single"/>
      </w:rPr>
    </w:pPr>
    <w:r>
      <w:rPr>
        <w:rFonts w:hint="eastAsia"/>
        <w:szCs w:val="18"/>
        <w:u w:val="single"/>
      </w:rPr>
      <w:t xml:space="preserve">北京交通大学毕业设计（论文）    </w:t>
    </w:r>
    <w:r>
      <w:rPr>
        <w:szCs w:val="18"/>
        <w:u w:val="single"/>
      </w:rPr>
      <w:fldChar w:fldCharType="begin"/>
    </w:r>
    <w:r>
      <w:rPr>
        <w:szCs w:val="18"/>
        <w:u w:val="single"/>
      </w:rPr>
      <w:instrText xml:space="preserve"> STYLEREF  "标题 1"  \* MERGEFORMAT </w:instrText>
    </w:r>
    <w:r>
      <w:rPr>
        <w:szCs w:val="18"/>
        <w:u w:val="single"/>
      </w:rPr>
      <w:fldChar w:fldCharType="separate"/>
    </w:r>
    <w:r>
      <w:rPr>
        <w:szCs w:val="18"/>
        <w:u w:val="single"/>
      </w:rPr>
      <w:t>北京交通大学</w:t>
    </w:r>
    <w:r>
      <w:rPr>
        <w:szCs w:val="18"/>
        <w:u w:val="single"/>
      </w:rPr>
      <w:br w:type="textWrapping"/>
    </w:r>
    <w:r>
      <w:rPr>
        <w:szCs w:val="18"/>
        <w:u w:val="single"/>
      </w:rPr>
      <w:t>毕业设计（论文）任务书</w:t>
    </w:r>
    <w:r>
      <w:rPr>
        <w:szCs w:val="18"/>
        <w:u w:val="single"/>
      </w:rPr>
      <w:fldChar w:fldCharType="end"/>
    </w:r>
  </w:p>
  <w:p>
    <w:pPr>
      <w:pStyle w:val="1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ZjY2E3Y2QwNDliYWU2MWM3MWIyN2I5Mjk0YjVjZDMifQ=="/>
  </w:docVars>
  <w:rsids>
    <w:rsidRoot w:val="003E5078"/>
    <w:rsid w:val="00010DDC"/>
    <w:rsid w:val="00023050"/>
    <w:rsid w:val="00023F52"/>
    <w:rsid w:val="00032A86"/>
    <w:rsid w:val="00034D00"/>
    <w:rsid w:val="00043A7F"/>
    <w:rsid w:val="00080018"/>
    <w:rsid w:val="00081FC4"/>
    <w:rsid w:val="000823AD"/>
    <w:rsid w:val="00093738"/>
    <w:rsid w:val="00095AD2"/>
    <w:rsid w:val="000C75F8"/>
    <w:rsid w:val="000D3CCD"/>
    <w:rsid w:val="000D484D"/>
    <w:rsid w:val="000E1E02"/>
    <w:rsid w:val="000E2843"/>
    <w:rsid w:val="000F7616"/>
    <w:rsid w:val="00101C12"/>
    <w:rsid w:val="001023B1"/>
    <w:rsid w:val="00103FD7"/>
    <w:rsid w:val="001076E8"/>
    <w:rsid w:val="00111A42"/>
    <w:rsid w:val="001262C7"/>
    <w:rsid w:val="001525D3"/>
    <w:rsid w:val="00165E87"/>
    <w:rsid w:val="00191EF0"/>
    <w:rsid w:val="001934B4"/>
    <w:rsid w:val="00196DB6"/>
    <w:rsid w:val="001B0852"/>
    <w:rsid w:val="001B1177"/>
    <w:rsid w:val="001E4F54"/>
    <w:rsid w:val="001E55C9"/>
    <w:rsid w:val="001E6F75"/>
    <w:rsid w:val="00202BC8"/>
    <w:rsid w:val="0022642E"/>
    <w:rsid w:val="00237AD1"/>
    <w:rsid w:val="002547E4"/>
    <w:rsid w:val="00271F28"/>
    <w:rsid w:val="00274E68"/>
    <w:rsid w:val="00276A92"/>
    <w:rsid w:val="002B517C"/>
    <w:rsid w:val="002D0638"/>
    <w:rsid w:val="002D0AE8"/>
    <w:rsid w:val="002E2C1F"/>
    <w:rsid w:val="002E4DCF"/>
    <w:rsid w:val="002F44AD"/>
    <w:rsid w:val="002F48FD"/>
    <w:rsid w:val="00312835"/>
    <w:rsid w:val="00313384"/>
    <w:rsid w:val="003143CF"/>
    <w:rsid w:val="00332377"/>
    <w:rsid w:val="00332D4F"/>
    <w:rsid w:val="00335303"/>
    <w:rsid w:val="00336091"/>
    <w:rsid w:val="003406A7"/>
    <w:rsid w:val="003447A1"/>
    <w:rsid w:val="003542E2"/>
    <w:rsid w:val="003806C1"/>
    <w:rsid w:val="0038245A"/>
    <w:rsid w:val="003A0A41"/>
    <w:rsid w:val="003A4A30"/>
    <w:rsid w:val="003B25EF"/>
    <w:rsid w:val="003C616C"/>
    <w:rsid w:val="003D654C"/>
    <w:rsid w:val="003D6F50"/>
    <w:rsid w:val="003E0310"/>
    <w:rsid w:val="003E5078"/>
    <w:rsid w:val="00403C43"/>
    <w:rsid w:val="00425EE8"/>
    <w:rsid w:val="00434537"/>
    <w:rsid w:val="00447784"/>
    <w:rsid w:val="00460393"/>
    <w:rsid w:val="00485287"/>
    <w:rsid w:val="004A77B3"/>
    <w:rsid w:val="004E50D1"/>
    <w:rsid w:val="004E58A7"/>
    <w:rsid w:val="004F0AB4"/>
    <w:rsid w:val="0050473D"/>
    <w:rsid w:val="00513A50"/>
    <w:rsid w:val="00537BD9"/>
    <w:rsid w:val="00540787"/>
    <w:rsid w:val="00551534"/>
    <w:rsid w:val="005542CF"/>
    <w:rsid w:val="00584380"/>
    <w:rsid w:val="00592B9A"/>
    <w:rsid w:val="0059519C"/>
    <w:rsid w:val="00597845"/>
    <w:rsid w:val="005C2F4F"/>
    <w:rsid w:val="005E3F5E"/>
    <w:rsid w:val="005F026C"/>
    <w:rsid w:val="005F186F"/>
    <w:rsid w:val="005F1EB8"/>
    <w:rsid w:val="006028B4"/>
    <w:rsid w:val="006036EB"/>
    <w:rsid w:val="00611820"/>
    <w:rsid w:val="006224F0"/>
    <w:rsid w:val="00627533"/>
    <w:rsid w:val="0063481C"/>
    <w:rsid w:val="00644648"/>
    <w:rsid w:val="00663683"/>
    <w:rsid w:val="006644C2"/>
    <w:rsid w:val="006A2097"/>
    <w:rsid w:val="006A7355"/>
    <w:rsid w:val="006B129F"/>
    <w:rsid w:val="006C4B5C"/>
    <w:rsid w:val="006D275B"/>
    <w:rsid w:val="006D389B"/>
    <w:rsid w:val="007021E7"/>
    <w:rsid w:val="00710EB9"/>
    <w:rsid w:val="00722DD6"/>
    <w:rsid w:val="007366A7"/>
    <w:rsid w:val="0076741D"/>
    <w:rsid w:val="00773EED"/>
    <w:rsid w:val="00774230"/>
    <w:rsid w:val="00785DFC"/>
    <w:rsid w:val="0078606F"/>
    <w:rsid w:val="007B1F15"/>
    <w:rsid w:val="007B2C20"/>
    <w:rsid w:val="007E0A74"/>
    <w:rsid w:val="007E4F52"/>
    <w:rsid w:val="007F72AF"/>
    <w:rsid w:val="008036C0"/>
    <w:rsid w:val="00803E42"/>
    <w:rsid w:val="0080593D"/>
    <w:rsid w:val="00806D5F"/>
    <w:rsid w:val="00813ADA"/>
    <w:rsid w:val="00820474"/>
    <w:rsid w:val="00836E4A"/>
    <w:rsid w:val="0083769C"/>
    <w:rsid w:val="00841531"/>
    <w:rsid w:val="008444D1"/>
    <w:rsid w:val="0084548E"/>
    <w:rsid w:val="00856522"/>
    <w:rsid w:val="00864CD6"/>
    <w:rsid w:val="008923F8"/>
    <w:rsid w:val="00894A59"/>
    <w:rsid w:val="00897A61"/>
    <w:rsid w:val="008B5B78"/>
    <w:rsid w:val="008C216C"/>
    <w:rsid w:val="008D2A21"/>
    <w:rsid w:val="008D2F5F"/>
    <w:rsid w:val="008E2E45"/>
    <w:rsid w:val="008E31CC"/>
    <w:rsid w:val="00911103"/>
    <w:rsid w:val="009120A4"/>
    <w:rsid w:val="00940AC3"/>
    <w:rsid w:val="00943EAF"/>
    <w:rsid w:val="00970E80"/>
    <w:rsid w:val="0097207D"/>
    <w:rsid w:val="00972208"/>
    <w:rsid w:val="00990639"/>
    <w:rsid w:val="009B2D3C"/>
    <w:rsid w:val="009B75B4"/>
    <w:rsid w:val="009C4F2E"/>
    <w:rsid w:val="009C5831"/>
    <w:rsid w:val="009F0A77"/>
    <w:rsid w:val="00A16DDB"/>
    <w:rsid w:val="00A16E86"/>
    <w:rsid w:val="00A317C0"/>
    <w:rsid w:val="00A32BC4"/>
    <w:rsid w:val="00A4194A"/>
    <w:rsid w:val="00A42AF3"/>
    <w:rsid w:val="00A56C24"/>
    <w:rsid w:val="00A60683"/>
    <w:rsid w:val="00A60C5F"/>
    <w:rsid w:val="00A831BB"/>
    <w:rsid w:val="00A834D7"/>
    <w:rsid w:val="00A96B42"/>
    <w:rsid w:val="00A97DA3"/>
    <w:rsid w:val="00AA07AA"/>
    <w:rsid w:val="00AB27A4"/>
    <w:rsid w:val="00AB3ABA"/>
    <w:rsid w:val="00AC5D95"/>
    <w:rsid w:val="00AD4336"/>
    <w:rsid w:val="00AE1C71"/>
    <w:rsid w:val="00AE5525"/>
    <w:rsid w:val="00AE61B3"/>
    <w:rsid w:val="00AF7A4C"/>
    <w:rsid w:val="00B00519"/>
    <w:rsid w:val="00B22C28"/>
    <w:rsid w:val="00B352BD"/>
    <w:rsid w:val="00B65CB4"/>
    <w:rsid w:val="00B67BD0"/>
    <w:rsid w:val="00B73EDC"/>
    <w:rsid w:val="00B8103B"/>
    <w:rsid w:val="00B86026"/>
    <w:rsid w:val="00B96CC5"/>
    <w:rsid w:val="00BA6D24"/>
    <w:rsid w:val="00BB3A11"/>
    <w:rsid w:val="00BC796E"/>
    <w:rsid w:val="00BE5494"/>
    <w:rsid w:val="00BF68EA"/>
    <w:rsid w:val="00C111A3"/>
    <w:rsid w:val="00C2531D"/>
    <w:rsid w:val="00C26EE1"/>
    <w:rsid w:val="00C3455E"/>
    <w:rsid w:val="00C43100"/>
    <w:rsid w:val="00C47D75"/>
    <w:rsid w:val="00C503E8"/>
    <w:rsid w:val="00C517A7"/>
    <w:rsid w:val="00C52EA5"/>
    <w:rsid w:val="00C56E10"/>
    <w:rsid w:val="00C64B81"/>
    <w:rsid w:val="00C66B82"/>
    <w:rsid w:val="00C74962"/>
    <w:rsid w:val="00C82B19"/>
    <w:rsid w:val="00C9217E"/>
    <w:rsid w:val="00C9429E"/>
    <w:rsid w:val="00C942BC"/>
    <w:rsid w:val="00C97F82"/>
    <w:rsid w:val="00CA0F60"/>
    <w:rsid w:val="00CA13C3"/>
    <w:rsid w:val="00CA40B5"/>
    <w:rsid w:val="00CB1B76"/>
    <w:rsid w:val="00CB6C59"/>
    <w:rsid w:val="00CE150E"/>
    <w:rsid w:val="00CF084F"/>
    <w:rsid w:val="00CF446A"/>
    <w:rsid w:val="00D334BF"/>
    <w:rsid w:val="00D535A4"/>
    <w:rsid w:val="00D629DF"/>
    <w:rsid w:val="00D6441D"/>
    <w:rsid w:val="00D7399D"/>
    <w:rsid w:val="00D7427C"/>
    <w:rsid w:val="00D84468"/>
    <w:rsid w:val="00D84BB0"/>
    <w:rsid w:val="00D924A4"/>
    <w:rsid w:val="00D97BA0"/>
    <w:rsid w:val="00DA1DEC"/>
    <w:rsid w:val="00DB36BB"/>
    <w:rsid w:val="00DE07C3"/>
    <w:rsid w:val="00DE1C72"/>
    <w:rsid w:val="00DE7CCD"/>
    <w:rsid w:val="00DF2C57"/>
    <w:rsid w:val="00DF3EB9"/>
    <w:rsid w:val="00E06508"/>
    <w:rsid w:val="00E2101C"/>
    <w:rsid w:val="00E2307C"/>
    <w:rsid w:val="00E36219"/>
    <w:rsid w:val="00E3740A"/>
    <w:rsid w:val="00E45CEC"/>
    <w:rsid w:val="00E46FCF"/>
    <w:rsid w:val="00E47907"/>
    <w:rsid w:val="00E52661"/>
    <w:rsid w:val="00E62987"/>
    <w:rsid w:val="00E64ADB"/>
    <w:rsid w:val="00E665A7"/>
    <w:rsid w:val="00E8402D"/>
    <w:rsid w:val="00E8698D"/>
    <w:rsid w:val="00E97EDF"/>
    <w:rsid w:val="00EB27ED"/>
    <w:rsid w:val="00EC2919"/>
    <w:rsid w:val="00EC692A"/>
    <w:rsid w:val="00ED0C5F"/>
    <w:rsid w:val="00ED0E0C"/>
    <w:rsid w:val="00ED2098"/>
    <w:rsid w:val="00F06F44"/>
    <w:rsid w:val="00F07FBC"/>
    <w:rsid w:val="00F1547E"/>
    <w:rsid w:val="00F1649C"/>
    <w:rsid w:val="00F23F8E"/>
    <w:rsid w:val="00F4745B"/>
    <w:rsid w:val="00F50622"/>
    <w:rsid w:val="00F6453E"/>
    <w:rsid w:val="00F7474B"/>
    <w:rsid w:val="00F751D1"/>
    <w:rsid w:val="00FA1217"/>
    <w:rsid w:val="00FA1464"/>
    <w:rsid w:val="00FA7C24"/>
    <w:rsid w:val="00FD3A76"/>
    <w:rsid w:val="00FD4DFD"/>
    <w:rsid w:val="00FD5B21"/>
    <w:rsid w:val="1BBB516C"/>
    <w:rsid w:val="1FFF594E"/>
    <w:rsid w:val="669F6A82"/>
    <w:rsid w:val="77D9A218"/>
    <w:rsid w:val="7E2E90EB"/>
    <w:rsid w:val="DF17310B"/>
    <w:rsid w:val="EE3FF129"/>
    <w:rsid w:val="F52D63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39" w:semiHidden="0" w:name="toc 1"/>
    <w:lsdException w:qFormat="1" w:unhideWhenUsed="0" w:uiPriority="39" w:semiHidden="0" w:name="toc 2"/>
    <w:lsdException w:qFormat="1" w:unhideWhenUsed="0" w:uiPriority="39" w:semiHidden="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99"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qFormat="1" w:unhideWhenUsed="0" w:uiPriority="0" w:semiHidden="0" w:name="List 2"/>
    <w:lsdException w:qFormat="1" w:unhideWhenUsed="0" w:uiPriority="0" w:semiHidden="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qFormat="1" w:unhideWhenUsed="0" w:uiPriority="0" w:semiHidden="0" w:name="Body Text Indent"/>
    <w:lsdException w:qFormat="1" w:unhideWhenUsed="0" w:uiPriority="0" w:semiHidden="0" w:name="List Continue"/>
    <w:lsdException w:qFormat="1" w:unhideWhenUsed="0" w:uiPriority="0" w:semiHidden="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qFormat="1" w:unhideWhenUsed="0" w:uiPriority="0" w:semiHidden="0" w:name="Body Text Indent 3"/>
    <w:lsdException w:uiPriority="0" w:name="Block Text"/>
    <w:lsdException w:qFormat="1" w:uiPriority="99" w:semiHidden="0" w:name="Hyperlink"/>
    <w:lsdException w:uiPriority="0" w:name="FollowedHyperlink"/>
    <w:lsdException w:qFormat="1" w:unhideWhenUsed="0" w:uiPriority="22" w:semiHidden="0" w:name="Strong"/>
    <w:lsdException w:qFormat="1" w:unhideWhenUsed="0" w:uiPriority="0" w:semiHidden="0" w:name="Emphasis"/>
    <w:lsdException w:uiPriority="0" w:name="Document Map"/>
    <w:lsdException w:qFormat="1" w:unhideWhenUsed="0" w:uiPriority="99" w:semiHidden="0" w:name="Plain Text"/>
    <w:lsdException w:uiPriority="0" w:name="E-mail Signature"/>
    <w:lsdException w:qFormat="1"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8"/>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4"/>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5"/>
    <w:qFormat/>
    <w:uiPriority w:val="0"/>
    <w:pPr>
      <w:keepNext/>
      <w:keepLines/>
      <w:spacing w:before="260" w:after="260" w:line="416" w:lineRule="auto"/>
      <w:outlineLvl w:val="2"/>
    </w:pPr>
    <w:rPr>
      <w:b/>
      <w:bCs/>
      <w:sz w:val="32"/>
      <w:szCs w:val="32"/>
    </w:rPr>
  </w:style>
  <w:style w:type="character" w:default="1" w:styleId="22">
    <w:name w:val="Default Paragraph Font"/>
    <w:semiHidden/>
    <w:unhideWhenUsed/>
    <w:qFormat/>
    <w:uiPriority w:val="1"/>
  </w:style>
  <w:style w:type="table" w:default="1" w:styleId="21">
    <w:name w:val="Normal Table"/>
    <w:semiHidden/>
    <w:unhideWhenUsed/>
    <w:qFormat/>
    <w:uiPriority w:val="99"/>
    <w:tblPr>
      <w:tblCellMar>
        <w:top w:w="0" w:type="dxa"/>
        <w:left w:w="108" w:type="dxa"/>
        <w:bottom w:w="0" w:type="dxa"/>
        <w:right w:w="108" w:type="dxa"/>
      </w:tblCellMar>
    </w:tblPr>
  </w:style>
  <w:style w:type="paragraph" w:styleId="5">
    <w:name w:val="List 3"/>
    <w:basedOn w:val="1"/>
    <w:qFormat/>
    <w:uiPriority w:val="0"/>
    <w:pPr>
      <w:ind w:left="100" w:leftChars="400" w:hanging="200" w:hangingChars="200"/>
    </w:pPr>
  </w:style>
  <w:style w:type="paragraph" w:styleId="6">
    <w:name w:val="Body Text Indent"/>
    <w:basedOn w:val="1"/>
    <w:link w:val="48"/>
    <w:qFormat/>
    <w:uiPriority w:val="0"/>
    <w:pPr>
      <w:spacing w:after="120"/>
      <w:ind w:left="420" w:leftChars="200"/>
    </w:pPr>
  </w:style>
  <w:style w:type="paragraph" w:styleId="7">
    <w:name w:val="List 2"/>
    <w:basedOn w:val="1"/>
    <w:qFormat/>
    <w:uiPriority w:val="0"/>
    <w:pPr>
      <w:ind w:left="100" w:leftChars="200" w:hanging="200" w:hangingChars="200"/>
    </w:pPr>
  </w:style>
  <w:style w:type="paragraph" w:styleId="8">
    <w:name w:val="List Continue"/>
    <w:basedOn w:val="1"/>
    <w:qFormat/>
    <w:uiPriority w:val="0"/>
    <w:pPr>
      <w:spacing w:after="120"/>
      <w:ind w:left="420" w:leftChars="200"/>
    </w:pPr>
  </w:style>
  <w:style w:type="paragraph" w:styleId="9">
    <w:name w:val="toc 3"/>
    <w:basedOn w:val="1"/>
    <w:next w:val="1"/>
    <w:qFormat/>
    <w:uiPriority w:val="39"/>
    <w:pPr>
      <w:adjustRightInd w:val="0"/>
      <w:snapToGrid w:val="0"/>
      <w:spacing w:line="400" w:lineRule="exact"/>
      <w:ind w:left="840" w:leftChars="400" w:firstLine="200" w:firstLineChars="200"/>
    </w:pPr>
    <w:rPr>
      <w:sz w:val="24"/>
    </w:rPr>
  </w:style>
  <w:style w:type="paragraph" w:styleId="10">
    <w:name w:val="Plain Text"/>
    <w:basedOn w:val="1"/>
    <w:link w:val="30"/>
    <w:qFormat/>
    <w:uiPriority w:val="99"/>
    <w:rPr>
      <w:rFonts w:ascii="宋体" w:hAnsi="Courier New"/>
      <w:szCs w:val="21"/>
      <w:lang w:val="zh-CN" w:eastAsia="zh-CN"/>
    </w:rPr>
  </w:style>
  <w:style w:type="paragraph" w:styleId="11">
    <w:name w:val="Body Text Indent 2"/>
    <w:basedOn w:val="1"/>
    <w:link w:val="29"/>
    <w:qFormat/>
    <w:uiPriority w:val="0"/>
    <w:pPr>
      <w:ind w:firstLine="420" w:firstLineChars="200"/>
    </w:pPr>
    <w:rPr>
      <w:rFonts w:eastAsia="黑体"/>
    </w:rPr>
  </w:style>
  <w:style w:type="paragraph" w:styleId="12">
    <w:name w:val="Balloon Text"/>
    <w:basedOn w:val="1"/>
    <w:semiHidden/>
    <w:qFormat/>
    <w:uiPriority w:val="0"/>
    <w:rPr>
      <w:sz w:val="18"/>
      <w:szCs w:val="18"/>
    </w:rPr>
  </w:style>
  <w:style w:type="paragraph" w:styleId="13">
    <w:name w:val="footer"/>
    <w:basedOn w:val="1"/>
    <w:link w:val="27"/>
    <w:qFormat/>
    <w:uiPriority w:val="99"/>
    <w:pPr>
      <w:tabs>
        <w:tab w:val="center" w:pos="4153"/>
        <w:tab w:val="right" w:pos="8306"/>
      </w:tabs>
      <w:snapToGrid w:val="0"/>
      <w:jc w:val="left"/>
    </w:pPr>
    <w:rPr>
      <w:sz w:val="18"/>
      <w:szCs w:val="18"/>
    </w:rPr>
  </w:style>
  <w:style w:type="paragraph" w:styleId="14">
    <w:name w:val="header"/>
    <w:basedOn w:val="1"/>
    <w:link w:val="26"/>
    <w:qFormat/>
    <w:uiPriority w:val="99"/>
    <w:pPr>
      <w:pBdr>
        <w:bottom w:val="single" w:color="auto" w:sz="6" w:space="1"/>
      </w:pBdr>
      <w:tabs>
        <w:tab w:val="center" w:pos="4153"/>
        <w:tab w:val="right" w:pos="8306"/>
      </w:tabs>
      <w:snapToGrid w:val="0"/>
      <w:jc w:val="center"/>
    </w:pPr>
    <w:rPr>
      <w:sz w:val="18"/>
      <w:szCs w:val="18"/>
    </w:rPr>
  </w:style>
  <w:style w:type="paragraph" w:styleId="15">
    <w:name w:val="toc 1"/>
    <w:basedOn w:val="1"/>
    <w:next w:val="1"/>
    <w:qFormat/>
    <w:uiPriority w:val="39"/>
  </w:style>
  <w:style w:type="paragraph" w:styleId="16">
    <w:name w:val="Body Text Indent 3"/>
    <w:basedOn w:val="1"/>
    <w:link w:val="31"/>
    <w:qFormat/>
    <w:uiPriority w:val="0"/>
    <w:pPr>
      <w:ind w:firstLine="435"/>
    </w:pPr>
  </w:style>
  <w:style w:type="paragraph" w:styleId="17">
    <w:name w:val="toc 2"/>
    <w:basedOn w:val="1"/>
    <w:next w:val="1"/>
    <w:qFormat/>
    <w:uiPriority w:val="39"/>
    <w:pPr>
      <w:adjustRightInd w:val="0"/>
      <w:snapToGrid w:val="0"/>
      <w:spacing w:line="400" w:lineRule="exact"/>
      <w:ind w:left="420" w:leftChars="200" w:firstLine="200" w:firstLineChars="200"/>
    </w:pPr>
    <w:rPr>
      <w:sz w:val="24"/>
    </w:rPr>
  </w:style>
  <w:style w:type="paragraph" w:styleId="18">
    <w:name w:val="List Continue 2"/>
    <w:basedOn w:val="1"/>
    <w:qFormat/>
    <w:uiPriority w:val="0"/>
    <w:pPr>
      <w:spacing w:after="120"/>
      <w:ind w:left="840" w:leftChars="400"/>
    </w:pPr>
  </w:style>
  <w:style w:type="paragraph" w:styleId="19">
    <w:name w:val="Normal (Web)"/>
    <w:basedOn w:val="1"/>
    <w:unhideWhenUsed/>
    <w:qFormat/>
    <w:uiPriority w:val="0"/>
    <w:pPr>
      <w:widowControl/>
      <w:spacing w:before="100" w:beforeAutospacing="1" w:after="100" w:afterAutospacing="1"/>
      <w:jc w:val="left"/>
    </w:pPr>
    <w:rPr>
      <w:rFonts w:ascii="宋体" w:hAnsi="宋体" w:cs="宋体"/>
      <w:kern w:val="0"/>
      <w:sz w:val="24"/>
    </w:rPr>
  </w:style>
  <w:style w:type="paragraph" w:styleId="20">
    <w:name w:val="Title"/>
    <w:basedOn w:val="1"/>
    <w:next w:val="1"/>
    <w:link w:val="33"/>
    <w:qFormat/>
    <w:uiPriority w:val="0"/>
    <w:pPr>
      <w:spacing w:before="240" w:after="60"/>
      <w:jc w:val="center"/>
      <w:outlineLvl w:val="0"/>
    </w:pPr>
    <w:rPr>
      <w:rFonts w:ascii="Cambria" w:hAnsi="Cambria"/>
      <w:b/>
      <w:bCs/>
      <w:sz w:val="32"/>
      <w:szCs w:val="32"/>
    </w:rPr>
  </w:style>
  <w:style w:type="character" w:styleId="23">
    <w:name w:val="Strong"/>
    <w:qFormat/>
    <w:uiPriority w:val="22"/>
    <w:rPr>
      <w:b/>
      <w:bCs/>
    </w:rPr>
  </w:style>
  <w:style w:type="character" w:styleId="24">
    <w:name w:val="page number"/>
    <w:basedOn w:val="22"/>
    <w:qFormat/>
    <w:uiPriority w:val="0"/>
  </w:style>
  <w:style w:type="character" w:styleId="25">
    <w:name w:val="Hyperlink"/>
    <w:unhideWhenUsed/>
    <w:qFormat/>
    <w:uiPriority w:val="99"/>
    <w:rPr>
      <w:color w:val="0000FF"/>
      <w:u w:val="single"/>
    </w:rPr>
  </w:style>
  <w:style w:type="character" w:customStyle="1" w:styleId="26">
    <w:name w:val="页眉 字符"/>
    <w:link w:val="14"/>
    <w:qFormat/>
    <w:uiPriority w:val="99"/>
    <w:rPr>
      <w:kern w:val="2"/>
      <w:sz w:val="18"/>
      <w:szCs w:val="18"/>
    </w:rPr>
  </w:style>
  <w:style w:type="character" w:customStyle="1" w:styleId="27">
    <w:name w:val="页脚 字符"/>
    <w:link w:val="13"/>
    <w:qFormat/>
    <w:uiPriority w:val="99"/>
    <w:rPr>
      <w:kern w:val="2"/>
      <w:sz w:val="18"/>
      <w:szCs w:val="18"/>
    </w:rPr>
  </w:style>
  <w:style w:type="character" w:customStyle="1" w:styleId="28">
    <w:name w:val="标题 1 字符"/>
    <w:link w:val="2"/>
    <w:qFormat/>
    <w:uiPriority w:val="0"/>
    <w:rPr>
      <w:b/>
      <w:bCs/>
      <w:kern w:val="44"/>
      <w:sz w:val="44"/>
      <w:szCs w:val="44"/>
    </w:rPr>
  </w:style>
  <w:style w:type="character" w:customStyle="1" w:styleId="29">
    <w:name w:val="正文文本缩进 2 字符"/>
    <w:link w:val="11"/>
    <w:qFormat/>
    <w:uiPriority w:val="0"/>
    <w:rPr>
      <w:rFonts w:eastAsia="黑体"/>
      <w:kern w:val="2"/>
      <w:sz w:val="21"/>
      <w:szCs w:val="24"/>
    </w:rPr>
  </w:style>
  <w:style w:type="character" w:customStyle="1" w:styleId="30">
    <w:name w:val="纯文本 字符"/>
    <w:link w:val="10"/>
    <w:qFormat/>
    <w:uiPriority w:val="0"/>
    <w:rPr>
      <w:rFonts w:ascii="宋体" w:hAnsi="Courier New"/>
      <w:kern w:val="2"/>
      <w:sz w:val="21"/>
      <w:szCs w:val="21"/>
      <w:lang w:val="zh-CN" w:eastAsia="zh-CN"/>
    </w:rPr>
  </w:style>
  <w:style w:type="character" w:customStyle="1" w:styleId="31">
    <w:name w:val="正文文本缩进 3 字符"/>
    <w:link w:val="16"/>
    <w:qFormat/>
    <w:uiPriority w:val="0"/>
    <w:rPr>
      <w:kern w:val="2"/>
      <w:sz w:val="21"/>
      <w:szCs w:val="24"/>
    </w:rPr>
  </w:style>
  <w:style w:type="character" w:customStyle="1" w:styleId="32">
    <w:name w:val="p141"/>
    <w:qFormat/>
    <w:uiPriority w:val="0"/>
    <w:rPr>
      <w:sz w:val="21"/>
      <w:szCs w:val="21"/>
      <w:u w:val="none"/>
      <w:vertAlign w:val="baseline"/>
    </w:rPr>
  </w:style>
  <w:style w:type="character" w:customStyle="1" w:styleId="33">
    <w:name w:val="标题 字符"/>
    <w:link w:val="20"/>
    <w:qFormat/>
    <w:uiPriority w:val="0"/>
    <w:rPr>
      <w:rFonts w:ascii="Cambria" w:hAnsi="Cambria"/>
      <w:b/>
      <w:bCs/>
      <w:kern w:val="2"/>
      <w:sz w:val="32"/>
      <w:szCs w:val="32"/>
    </w:rPr>
  </w:style>
  <w:style w:type="character" w:customStyle="1" w:styleId="34">
    <w:name w:val="标题 2 字符"/>
    <w:link w:val="3"/>
    <w:qFormat/>
    <w:uiPriority w:val="0"/>
    <w:rPr>
      <w:rFonts w:ascii="Arial" w:hAnsi="Arial" w:eastAsia="黑体"/>
      <w:b/>
      <w:bCs/>
      <w:kern w:val="2"/>
      <w:sz w:val="32"/>
      <w:szCs w:val="32"/>
    </w:rPr>
  </w:style>
  <w:style w:type="character" w:customStyle="1" w:styleId="35">
    <w:name w:val="标题 3 字符"/>
    <w:link w:val="4"/>
    <w:semiHidden/>
    <w:qFormat/>
    <w:uiPriority w:val="0"/>
    <w:rPr>
      <w:b/>
      <w:bCs/>
      <w:kern w:val="2"/>
      <w:sz w:val="32"/>
      <w:szCs w:val="32"/>
    </w:rPr>
  </w:style>
  <w:style w:type="paragraph" w:customStyle="1" w:styleId="36">
    <w:name w:val="标题名"/>
    <w:basedOn w:val="1"/>
    <w:qFormat/>
    <w:uiPriority w:val="0"/>
    <w:pPr>
      <w:adjustRightInd w:val="0"/>
      <w:snapToGrid w:val="0"/>
      <w:spacing w:before="480" w:after="360"/>
      <w:jc w:val="center"/>
      <w:outlineLvl w:val="0"/>
    </w:pPr>
    <w:rPr>
      <w:rFonts w:eastAsia="黑体"/>
      <w:sz w:val="32"/>
    </w:rPr>
  </w:style>
  <w:style w:type="character" w:customStyle="1" w:styleId="37">
    <w:name w:val="封面1"/>
    <w:qFormat/>
    <w:uiPriority w:val="0"/>
    <w:rPr>
      <w:rFonts w:ascii="Times New Roman" w:hAnsi="Times New Roman" w:eastAsia="楷体_GB2312"/>
      <w:spacing w:val="60"/>
      <w:kern w:val="84"/>
      <w:sz w:val="84"/>
    </w:rPr>
  </w:style>
  <w:style w:type="character" w:customStyle="1" w:styleId="38">
    <w:name w:val="封面-大学名称"/>
    <w:qFormat/>
    <w:uiPriority w:val="0"/>
    <w:rPr>
      <w:rFonts w:ascii="Times New Roman" w:hAnsi="Times New Roman" w:eastAsia="楷体_GB2312"/>
      <w:spacing w:val="60"/>
      <w:kern w:val="84"/>
      <w:sz w:val="84"/>
    </w:rPr>
  </w:style>
  <w:style w:type="character" w:customStyle="1" w:styleId="39">
    <w:name w:val="封面2"/>
    <w:qFormat/>
    <w:uiPriority w:val="0"/>
    <w:rPr>
      <w:b/>
      <w:spacing w:val="60"/>
      <w:sz w:val="44"/>
    </w:rPr>
  </w:style>
  <w:style w:type="character" w:customStyle="1" w:styleId="40">
    <w:name w:val="封面-论文英文题目"/>
    <w:qFormat/>
    <w:uiPriority w:val="0"/>
    <w:rPr>
      <w:rFonts w:ascii="Times New Roman" w:hAnsi="Times New Roman" w:eastAsia="宋体"/>
      <w:sz w:val="36"/>
    </w:rPr>
  </w:style>
  <w:style w:type="character" w:customStyle="1" w:styleId="41">
    <w:name w:val="封面-培养单位"/>
    <w:qFormat/>
    <w:uiPriority w:val="0"/>
    <w:rPr>
      <w:rFonts w:ascii="Times New Roman" w:hAnsi="Times New Roman" w:eastAsia="宋体"/>
      <w:sz w:val="28"/>
    </w:rPr>
  </w:style>
  <w:style w:type="character" w:customStyle="1" w:styleId="42">
    <w:name w:val="封面-日期"/>
    <w:qFormat/>
    <w:uiPriority w:val="0"/>
    <w:rPr>
      <w:rFonts w:ascii="Times New Roman" w:hAnsi="Times New Roman" w:eastAsia="宋体"/>
      <w:sz w:val="28"/>
    </w:rPr>
  </w:style>
  <w:style w:type="character" w:customStyle="1" w:styleId="43">
    <w:name w:val="题名页4"/>
    <w:qFormat/>
    <w:uiPriority w:val="0"/>
    <w:rPr>
      <w:rFonts w:ascii="Times New Roman" w:hAnsi="Times New Roman" w:eastAsia="宋体"/>
      <w:sz w:val="28"/>
    </w:rPr>
  </w:style>
  <w:style w:type="character" w:customStyle="1" w:styleId="44">
    <w:name w:val="题名页-学科专业"/>
    <w:qFormat/>
    <w:uiPriority w:val="0"/>
    <w:rPr>
      <w:rFonts w:ascii="Times New Roman" w:hAnsi="Times New Roman" w:eastAsia="宋体"/>
      <w:sz w:val="28"/>
    </w:rPr>
  </w:style>
  <w:style w:type="paragraph" w:customStyle="1" w:styleId="45">
    <w:name w:val="目次项"/>
    <w:basedOn w:val="1"/>
    <w:qFormat/>
    <w:uiPriority w:val="0"/>
    <w:pPr>
      <w:adjustRightInd w:val="0"/>
      <w:snapToGrid w:val="0"/>
      <w:spacing w:before="120"/>
    </w:pPr>
    <w:rPr>
      <w:sz w:val="24"/>
    </w:rPr>
  </w:style>
  <w:style w:type="paragraph" w:customStyle="1" w:styleId="46">
    <w:name w:val="正文（结尾部分）"/>
    <w:basedOn w:val="1"/>
    <w:qFormat/>
    <w:uiPriority w:val="0"/>
    <w:pPr>
      <w:adjustRightInd w:val="0"/>
      <w:snapToGrid w:val="0"/>
      <w:spacing w:line="320" w:lineRule="exact"/>
      <w:ind w:firstLine="200" w:firstLineChars="200"/>
    </w:pPr>
  </w:style>
  <w:style w:type="paragraph" w:customStyle="1" w:styleId="47">
    <w:name w:val="标题名（不入目录）"/>
    <w:basedOn w:val="1"/>
    <w:qFormat/>
    <w:uiPriority w:val="0"/>
    <w:pPr>
      <w:adjustRightInd w:val="0"/>
      <w:snapToGrid w:val="0"/>
      <w:spacing w:before="480" w:after="360"/>
      <w:jc w:val="center"/>
    </w:pPr>
    <w:rPr>
      <w:rFonts w:eastAsia="黑体"/>
      <w:kern w:val="0"/>
      <w:sz w:val="32"/>
    </w:rPr>
  </w:style>
  <w:style w:type="character" w:customStyle="1" w:styleId="48">
    <w:name w:val="正文文本缩进 字符"/>
    <w:link w:val="6"/>
    <w:qFormat/>
    <w:uiPriority w:val="0"/>
    <w:rPr>
      <w:kern w:val="2"/>
      <w:sz w:val="21"/>
      <w:szCs w:val="24"/>
    </w:rPr>
  </w:style>
  <w:style w:type="character" w:customStyle="1" w:styleId="49">
    <w:name w:val="标题 2 Char"/>
    <w:qFormat/>
    <w:uiPriority w:val="0"/>
    <w:rPr>
      <w:rFonts w:ascii="Arial" w:hAnsi="Arial" w:eastAsia="黑体" w:cs="Times New Roman"/>
      <w:b/>
      <w:bCs/>
      <w:sz w:val="32"/>
      <w:szCs w:val="32"/>
    </w:rPr>
  </w:style>
  <w:style w:type="character" w:customStyle="1" w:styleId="50">
    <w:name w:val="纯文本 Char"/>
    <w:qFormat/>
    <w:uiPriority w:val="99"/>
    <w:rPr>
      <w:rFonts w:ascii="宋体" w:hAnsi="Courier New" w:eastAsia="宋体" w:cs="Times New Roman"/>
      <w:szCs w:val="21"/>
    </w:rPr>
  </w:style>
  <w:style w:type="paragraph" w:customStyle="1" w:styleId="51">
    <w:name w:val="TOC Heading"/>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E75B6" w:themeColor="accent1" w:themeShade="BF"/>
      <w:kern w:val="0"/>
      <w:sz w:val="32"/>
      <w:szCs w:val="32"/>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header" Target="header2.xml"/><Relationship Id="rId7" Type="http://schemas.openxmlformats.org/officeDocument/2006/relationships/footer" Target="footer4.xml"/><Relationship Id="rId6" Type="http://schemas.openxmlformats.org/officeDocument/2006/relationships/header" Target="header1.xml"/><Relationship Id="rId5" Type="http://schemas.openxmlformats.org/officeDocument/2006/relationships/footer" Target="footer3.xml"/><Relationship Id="rId43" Type="http://schemas.openxmlformats.org/officeDocument/2006/relationships/fontTable" Target="fontTable.xml"/><Relationship Id="rId42" Type="http://schemas.openxmlformats.org/officeDocument/2006/relationships/image" Target="media/image12.wmf"/><Relationship Id="rId41" Type="http://schemas.openxmlformats.org/officeDocument/2006/relationships/oleObject" Target="embeddings/oleObject10.bin"/><Relationship Id="rId40" Type="http://schemas.openxmlformats.org/officeDocument/2006/relationships/image" Target="media/image11.wmf"/><Relationship Id="rId4" Type="http://schemas.openxmlformats.org/officeDocument/2006/relationships/footer" Target="footer2.xml"/><Relationship Id="rId39" Type="http://schemas.openxmlformats.org/officeDocument/2006/relationships/oleObject" Target="embeddings/oleObject9.bin"/><Relationship Id="rId38" Type="http://schemas.openxmlformats.org/officeDocument/2006/relationships/image" Target="media/image10.wmf"/><Relationship Id="rId37" Type="http://schemas.openxmlformats.org/officeDocument/2006/relationships/oleObject" Target="embeddings/oleObject8.bin"/><Relationship Id="rId36" Type="http://schemas.openxmlformats.org/officeDocument/2006/relationships/image" Target="media/image9.wmf"/><Relationship Id="rId35" Type="http://schemas.openxmlformats.org/officeDocument/2006/relationships/oleObject" Target="embeddings/oleObject7.bin"/><Relationship Id="rId34" Type="http://schemas.openxmlformats.org/officeDocument/2006/relationships/image" Target="media/image8.wmf"/><Relationship Id="rId33" Type="http://schemas.openxmlformats.org/officeDocument/2006/relationships/oleObject" Target="embeddings/oleObject6.bin"/><Relationship Id="rId32" Type="http://schemas.openxmlformats.org/officeDocument/2006/relationships/image" Target="media/image7.wmf"/><Relationship Id="rId31" Type="http://schemas.openxmlformats.org/officeDocument/2006/relationships/oleObject" Target="embeddings/oleObject5.bin"/><Relationship Id="rId30" Type="http://schemas.openxmlformats.org/officeDocument/2006/relationships/image" Target="media/image6.wmf"/><Relationship Id="rId3" Type="http://schemas.openxmlformats.org/officeDocument/2006/relationships/footer" Target="footer1.xml"/><Relationship Id="rId29" Type="http://schemas.openxmlformats.org/officeDocument/2006/relationships/oleObject" Target="embeddings/oleObject4.bin"/><Relationship Id="rId28" Type="http://schemas.openxmlformats.org/officeDocument/2006/relationships/image" Target="media/image5.wmf"/><Relationship Id="rId27" Type="http://schemas.openxmlformats.org/officeDocument/2006/relationships/oleObject" Target="embeddings/oleObject3.bin"/><Relationship Id="rId26" Type="http://schemas.openxmlformats.org/officeDocument/2006/relationships/image" Target="media/image4.png"/><Relationship Id="rId25" Type="http://schemas.openxmlformats.org/officeDocument/2006/relationships/image" Target="media/image3.emf"/><Relationship Id="rId24" Type="http://schemas.openxmlformats.org/officeDocument/2006/relationships/oleObject" Target="embeddings/oleObject2.bin"/><Relationship Id="rId23" Type="http://schemas.openxmlformats.org/officeDocument/2006/relationships/image" Target="media/image2.png"/><Relationship Id="rId22" Type="http://schemas.openxmlformats.org/officeDocument/2006/relationships/image" Target="media/image1.wmf"/><Relationship Id="rId21" Type="http://schemas.openxmlformats.org/officeDocument/2006/relationships/oleObject" Target="embeddings/oleObject1.bin"/><Relationship Id="rId20" Type="http://schemas.openxmlformats.org/officeDocument/2006/relationships/theme" Target="theme/theme1.xml"/><Relationship Id="rId2" Type="http://schemas.openxmlformats.org/officeDocument/2006/relationships/settings" Target="settings.xml"/><Relationship Id="rId19" Type="http://schemas.openxmlformats.org/officeDocument/2006/relationships/header" Target="header10.xml"/><Relationship Id="rId18" Type="http://schemas.openxmlformats.org/officeDocument/2006/relationships/header" Target="header9.xml"/><Relationship Id="rId17" Type="http://schemas.openxmlformats.org/officeDocument/2006/relationships/header" Target="header8.xml"/><Relationship Id="rId16" Type="http://schemas.openxmlformats.org/officeDocument/2006/relationships/header" Target="header7.xml"/><Relationship Id="rId15" Type="http://schemas.openxmlformats.org/officeDocument/2006/relationships/header" Target="header6.xml"/><Relationship Id="rId14" Type="http://schemas.openxmlformats.org/officeDocument/2006/relationships/header" Target="header5.xml"/><Relationship Id="rId13" Type="http://schemas.openxmlformats.org/officeDocument/2006/relationships/footer" Target="footer7.xml"/><Relationship Id="rId12" Type="http://schemas.openxmlformats.org/officeDocument/2006/relationships/header" Target="header4.xml"/><Relationship Id="rId11" Type="http://schemas.openxmlformats.org/officeDocument/2006/relationships/footer" Target="footer6.xml"/><Relationship Id="rId10" Type="http://schemas.openxmlformats.org/officeDocument/2006/relationships/header" Target="head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ycxy</Company>
  <Pages>28</Pages>
  <Words>8050</Words>
  <Characters>8491</Characters>
  <Lines>89</Lines>
  <Paragraphs>25</Paragraphs>
  <TotalTime>13</TotalTime>
  <ScaleCrop>false</ScaleCrop>
  <LinksUpToDate>false</LinksUpToDate>
  <CharactersWithSpaces>9389</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2022-12-14T19:58:00Z</dcterms:created>
  <dc:creator>jinlw</dc:creator>
  <cp:lastModifiedBy>Administrator</cp:lastModifiedBy>
  <cp:lastPrinted>2018-11-23T13:46:00Z</cp:lastPrinted>
  <dcterms:modified xsi:type="dcterms:W3CDTF">2023-09-11T02:54:41Z</dcterms:modified>
  <dc:title>目　　录</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42DEFC8FD951ACB43C581964DCCCC321</vt:lpwstr>
  </property>
</Properties>
</file>